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434C" w14:textId="77777777" w:rsidR="007805E7" w:rsidRPr="00C21873" w:rsidRDefault="0014482F" w:rsidP="00837F77">
      <w:pPr>
        <w:spacing w:line="276" w:lineRule="auto"/>
        <w:jc w:val="center"/>
        <w:rPr>
          <w:rFonts w:asciiTheme="minorHAnsi" w:hAnsiTheme="minorHAnsi" w:cs="Arial"/>
          <w:b/>
          <w:sz w:val="24"/>
          <w:szCs w:val="24"/>
        </w:rPr>
      </w:pPr>
      <w:r>
        <w:rPr>
          <w:rFonts w:asciiTheme="minorHAnsi" w:hAnsiTheme="minorHAnsi" w:cs="Arial"/>
          <w:b/>
          <w:sz w:val="24"/>
          <w:szCs w:val="24"/>
        </w:rPr>
        <w:t>CURRICULUM VITAE</w:t>
      </w:r>
    </w:p>
    <w:p w14:paraId="7581999E" w14:textId="77777777" w:rsidR="009565E3" w:rsidRPr="001B5A7C" w:rsidRDefault="009565E3" w:rsidP="00837F77">
      <w:pPr>
        <w:spacing w:line="276" w:lineRule="auto"/>
        <w:jc w:val="center"/>
        <w:rPr>
          <w:rFonts w:asciiTheme="minorHAnsi" w:hAnsiTheme="minorHAnsi" w:cs="Arial"/>
          <w:sz w:val="24"/>
          <w:szCs w:val="24"/>
        </w:rPr>
      </w:pPr>
      <w:r w:rsidRPr="001B5A7C">
        <w:rPr>
          <w:rFonts w:asciiTheme="minorHAnsi" w:hAnsiTheme="minorHAnsi" w:cs="Arial"/>
          <w:sz w:val="24"/>
          <w:szCs w:val="24"/>
        </w:rPr>
        <w:t>Randall W. Parkinson, Ph.D., P.G.</w:t>
      </w:r>
    </w:p>
    <w:p w14:paraId="07EF2888" w14:textId="77777777" w:rsidR="00031CD3"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Research Associate Professor</w:t>
      </w:r>
    </w:p>
    <w:p w14:paraId="25E312E4" w14:textId="5FA72F0F" w:rsidR="00C52471" w:rsidRDefault="00C52471" w:rsidP="00837F77">
      <w:pPr>
        <w:spacing w:line="276" w:lineRule="auto"/>
        <w:jc w:val="center"/>
        <w:rPr>
          <w:rFonts w:asciiTheme="minorHAnsi" w:hAnsiTheme="minorHAnsi" w:cs="Arial"/>
          <w:sz w:val="24"/>
          <w:szCs w:val="24"/>
        </w:rPr>
      </w:pPr>
      <w:r>
        <w:rPr>
          <w:rFonts w:asciiTheme="minorHAnsi" w:hAnsiTheme="minorHAnsi" w:cs="Arial"/>
          <w:sz w:val="24"/>
          <w:szCs w:val="24"/>
        </w:rPr>
        <w:t>Institute of Environment</w:t>
      </w:r>
    </w:p>
    <w:p w14:paraId="000C77B6" w14:textId="77777777" w:rsidR="006A335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Florida International University</w:t>
      </w:r>
    </w:p>
    <w:p w14:paraId="79593C15" w14:textId="77777777" w:rsidR="006A335C" w:rsidRPr="001B5A7C" w:rsidRDefault="006A335C" w:rsidP="00837F77">
      <w:pPr>
        <w:spacing w:line="276" w:lineRule="auto"/>
        <w:jc w:val="center"/>
        <w:rPr>
          <w:rFonts w:asciiTheme="minorHAnsi" w:hAnsiTheme="minorHAnsi" w:cs="Arial"/>
          <w:sz w:val="24"/>
          <w:szCs w:val="24"/>
        </w:rPr>
      </w:pPr>
      <w:r>
        <w:rPr>
          <w:rFonts w:asciiTheme="minorHAnsi" w:hAnsiTheme="minorHAnsi" w:cs="Arial"/>
          <w:sz w:val="24"/>
          <w:szCs w:val="24"/>
        </w:rPr>
        <w:t>Miami, Florida</w:t>
      </w:r>
    </w:p>
    <w:p w14:paraId="6F62EFF5" w14:textId="77777777" w:rsidR="007805E7" w:rsidRPr="00C21873" w:rsidRDefault="007805E7" w:rsidP="00837F77">
      <w:pPr>
        <w:spacing w:line="276" w:lineRule="auto"/>
        <w:jc w:val="center"/>
        <w:rPr>
          <w:rFonts w:asciiTheme="minorHAnsi" w:hAnsiTheme="minorHAnsi" w:cs="Arial"/>
          <w:i/>
          <w:sz w:val="24"/>
          <w:szCs w:val="24"/>
        </w:rPr>
      </w:pPr>
      <w:r w:rsidRPr="00C21873">
        <w:rPr>
          <w:rFonts w:asciiTheme="minorHAnsi" w:hAnsiTheme="minorHAnsi" w:cs="Arial"/>
          <w:i/>
          <w:sz w:val="24"/>
          <w:szCs w:val="24"/>
        </w:rPr>
        <w:t xml:space="preserve">(321) </w:t>
      </w:r>
      <w:r w:rsidR="00DF59E8" w:rsidRPr="00C21873">
        <w:rPr>
          <w:rFonts w:asciiTheme="minorHAnsi" w:hAnsiTheme="minorHAnsi" w:cs="Arial"/>
          <w:i/>
          <w:sz w:val="24"/>
          <w:szCs w:val="24"/>
        </w:rPr>
        <w:t>373-0976 (v)</w:t>
      </w:r>
    </w:p>
    <w:p w14:paraId="419C7B12" w14:textId="77777777" w:rsidR="009565E3" w:rsidRPr="00C21873" w:rsidRDefault="006A335C" w:rsidP="006A335C">
      <w:pPr>
        <w:spacing w:line="276" w:lineRule="auto"/>
        <w:jc w:val="center"/>
        <w:rPr>
          <w:rFonts w:asciiTheme="minorHAnsi" w:hAnsiTheme="minorHAnsi" w:cs="Arial"/>
          <w:sz w:val="24"/>
          <w:szCs w:val="24"/>
        </w:rPr>
      </w:pPr>
      <w:r>
        <w:rPr>
          <w:rStyle w:val="Hyperlink"/>
          <w:rFonts w:asciiTheme="minorHAnsi" w:hAnsiTheme="minorHAnsi" w:cs="Arial"/>
          <w:sz w:val="24"/>
          <w:szCs w:val="24"/>
        </w:rPr>
        <w:t>rparkins@fiu.edu</w:t>
      </w:r>
    </w:p>
    <w:p w14:paraId="2B2A3F20"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p>
    <w:p w14:paraId="0EC48372" w14:textId="77777777" w:rsidR="007805E7" w:rsidRDefault="00FF3B3F" w:rsidP="00837F77">
      <w:pPr>
        <w:pStyle w:val="Heading1"/>
        <w:spacing w:line="276" w:lineRule="auto"/>
        <w:jc w:val="center"/>
        <w:rPr>
          <w:rFonts w:asciiTheme="minorHAnsi" w:hAnsiTheme="minorHAnsi"/>
        </w:rPr>
      </w:pPr>
      <w:r>
        <w:rPr>
          <w:rFonts w:asciiTheme="minorHAnsi" w:hAnsiTheme="minorHAnsi"/>
        </w:rPr>
        <w:t>EDUCATION</w:t>
      </w:r>
    </w:p>
    <w:p w14:paraId="23F37792"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Ph.D., University of Miami</w:t>
      </w:r>
      <w:r w:rsidR="0079741A">
        <w:rPr>
          <w:rFonts w:asciiTheme="minorHAnsi" w:hAnsiTheme="minorHAnsi" w:cs="Arial"/>
          <w:sz w:val="24"/>
          <w:szCs w:val="24"/>
        </w:rPr>
        <w:t xml:space="preserve">; </w:t>
      </w:r>
      <w:r w:rsidRPr="00C21873">
        <w:rPr>
          <w:rFonts w:asciiTheme="minorHAnsi" w:hAnsiTheme="minorHAnsi" w:cs="Arial"/>
          <w:sz w:val="24"/>
          <w:szCs w:val="24"/>
        </w:rPr>
        <w:t>Marine Geology and Geophysics</w:t>
      </w:r>
    </w:p>
    <w:p w14:paraId="4E3ED6A2" w14:textId="77777777" w:rsidR="007805E7" w:rsidRPr="00C21873"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M.S., University of Iowa</w:t>
      </w:r>
      <w:r w:rsidR="0079741A">
        <w:rPr>
          <w:rFonts w:asciiTheme="minorHAnsi" w:hAnsiTheme="minorHAnsi" w:cs="Arial"/>
          <w:sz w:val="24"/>
          <w:szCs w:val="24"/>
        </w:rPr>
        <w:t xml:space="preserve">; </w:t>
      </w:r>
      <w:r w:rsidRPr="00C21873">
        <w:rPr>
          <w:rFonts w:asciiTheme="minorHAnsi" w:hAnsiTheme="minorHAnsi" w:cs="Arial"/>
          <w:sz w:val="24"/>
          <w:szCs w:val="24"/>
        </w:rPr>
        <w:t>Geology</w:t>
      </w:r>
    </w:p>
    <w:p w14:paraId="5BBCE056" w14:textId="77777777" w:rsidR="007805E7" w:rsidRDefault="007805E7" w:rsidP="00837F77">
      <w:pPr>
        <w:spacing w:line="276" w:lineRule="auto"/>
        <w:rPr>
          <w:rFonts w:asciiTheme="minorHAnsi" w:hAnsiTheme="minorHAnsi" w:cs="Arial"/>
          <w:sz w:val="24"/>
          <w:szCs w:val="24"/>
        </w:rPr>
      </w:pPr>
      <w:r w:rsidRPr="00C21873">
        <w:rPr>
          <w:rFonts w:asciiTheme="minorHAnsi" w:hAnsiTheme="minorHAnsi" w:cs="Arial"/>
          <w:sz w:val="24"/>
          <w:szCs w:val="24"/>
        </w:rPr>
        <w:t>B.S., Cornell College</w:t>
      </w:r>
      <w:r w:rsidR="0079741A">
        <w:rPr>
          <w:rFonts w:asciiTheme="minorHAnsi" w:hAnsiTheme="minorHAnsi" w:cs="Arial"/>
          <w:sz w:val="24"/>
          <w:szCs w:val="24"/>
        </w:rPr>
        <w:t xml:space="preserve">; </w:t>
      </w:r>
      <w:r w:rsidRPr="00C21873">
        <w:rPr>
          <w:rFonts w:asciiTheme="minorHAnsi" w:hAnsiTheme="minorHAnsi" w:cs="Arial"/>
          <w:sz w:val="24"/>
          <w:szCs w:val="24"/>
        </w:rPr>
        <w:t>Environmental Science</w:t>
      </w:r>
    </w:p>
    <w:p w14:paraId="77F73B20" w14:textId="77777777" w:rsidR="00A44D61" w:rsidRDefault="00A44D61" w:rsidP="00837F77">
      <w:pPr>
        <w:spacing w:line="276" w:lineRule="auto"/>
        <w:rPr>
          <w:rFonts w:asciiTheme="minorHAnsi" w:hAnsiTheme="minorHAnsi" w:cs="Arial"/>
          <w:sz w:val="24"/>
          <w:szCs w:val="24"/>
        </w:rPr>
      </w:pPr>
    </w:p>
    <w:p w14:paraId="62A42C70" w14:textId="77777777" w:rsidR="00A44D61" w:rsidRDefault="00A44D61" w:rsidP="00837F77">
      <w:pPr>
        <w:spacing w:line="276" w:lineRule="auto"/>
        <w:jc w:val="center"/>
        <w:rPr>
          <w:rFonts w:asciiTheme="minorHAnsi" w:hAnsiTheme="minorHAnsi" w:cs="Arial"/>
          <w:b/>
          <w:sz w:val="24"/>
          <w:szCs w:val="24"/>
        </w:rPr>
      </w:pPr>
      <w:r>
        <w:rPr>
          <w:rFonts w:asciiTheme="minorHAnsi" w:hAnsiTheme="minorHAnsi" w:cs="Arial"/>
          <w:b/>
          <w:sz w:val="24"/>
          <w:szCs w:val="24"/>
        </w:rPr>
        <w:t>LICENCES</w:t>
      </w:r>
    </w:p>
    <w:p w14:paraId="4F49C198" w14:textId="77777777" w:rsidR="00A44D61" w:rsidRDefault="00A44D61" w:rsidP="00837F77">
      <w:pPr>
        <w:spacing w:line="276" w:lineRule="auto"/>
        <w:rPr>
          <w:rFonts w:asciiTheme="minorHAnsi" w:hAnsiTheme="minorHAnsi" w:cs="Arial"/>
          <w:sz w:val="24"/>
          <w:szCs w:val="24"/>
        </w:rPr>
      </w:pPr>
      <w:r>
        <w:rPr>
          <w:rFonts w:asciiTheme="minorHAnsi" w:hAnsiTheme="minorHAnsi" w:cs="Arial"/>
          <w:sz w:val="24"/>
          <w:szCs w:val="24"/>
        </w:rPr>
        <w:t>Registered Professional Geologist (PG1054), State of Florida</w:t>
      </w:r>
    </w:p>
    <w:p w14:paraId="731E44B3" w14:textId="77777777" w:rsidR="007805E7" w:rsidRPr="00C21873" w:rsidRDefault="007805E7" w:rsidP="00837F77">
      <w:pPr>
        <w:spacing w:line="276" w:lineRule="auto"/>
        <w:rPr>
          <w:rFonts w:asciiTheme="minorHAnsi" w:hAnsiTheme="minorHAnsi" w:cs="Arial"/>
          <w:b/>
          <w:bCs/>
          <w:sz w:val="24"/>
          <w:szCs w:val="24"/>
        </w:rPr>
      </w:pPr>
    </w:p>
    <w:p w14:paraId="6B3E6B21" w14:textId="77777777" w:rsidR="00431AC1" w:rsidRDefault="00FF3B3F"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t>EMPLOYMENT</w:t>
      </w:r>
    </w:p>
    <w:p w14:paraId="54A0C49A" w14:textId="77777777" w:rsidR="00FE4909" w:rsidRDefault="00FE4909" w:rsidP="00607627">
      <w:pPr>
        <w:spacing w:after="120" w:line="259" w:lineRule="auto"/>
        <w:rPr>
          <w:rFonts w:asciiTheme="minorHAnsi" w:hAnsiTheme="minorHAnsi" w:cs="Arial"/>
          <w:sz w:val="24"/>
          <w:szCs w:val="24"/>
        </w:rPr>
      </w:pPr>
      <w:r w:rsidRPr="00FC623C">
        <w:rPr>
          <w:rFonts w:asciiTheme="minorHAnsi" w:hAnsiTheme="minorHAnsi" w:cs="Arial"/>
          <w:sz w:val="24"/>
          <w:szCs w:val="24"/>
        </w:rPr>
        <w:t>2016 to present</w:t>
      </w:r>
      <w:r w:rsidRPr="00FC623C">
        <w:rPr>
          <w:rFonts w:asciiTheme="minorHAnsi" w:hAnsiTheme="minorHAnsi" w:cs="Arial"/>
          <w:sz w:val="24"/>
          <w:szCs w:val="24"/>
        </w:rPr>
        <w:tab/>
      </w:r>
      <w:r w:rsidRPr="00FC623C">
        <w:rPr>
          <w:rFonts w:asciiTheme="minorHAnsi" w:hAnsiTheme="minorHAnsi" w:cs="Arial"/>
          <w:i/>
          <w:sz w:val="24"/>
          <w:szCs w:val="24"/>
        </w:rPr>
        <w:t xml:space="preserve">Research </w:t>
      </w:r>
      <w:r>
        <w:rPr>
          <w:rFonts w:asciiTheme="minorHAnsi" w:hAnsiTheme="minorHAnsi" w:cs="Arial"/>
          <w:i/>
          <w:sz w:val="24"/>
          <w:szCs w:val="24"/>
        </w:rPr>
        <w:t>Associate Professor</w:t>
      </w:r>
    </w:p>
    <w:p w14:paraId="1C546163" w14:textId="1C778B51" w:rsidR="00FE4909" w:rsidRPr="00607627" w:rsidRDefault="001E4703" w:rsidP="00607627">
      <w:pPr>
        <w:spacing w:after="120" w:line="259" w:lineRule="auto"/>
        <w:ind w:left="2160"/>
        <w:rPr>
          <w:rFonts w:asciiTheme="minorHAnsi" w:hAnsiTheme="minorHAnsi" w:cs="Arial"/>
          <w:sz w:val="24"/>
          <w:szCs w:val="24"/>
        </w:rPr>
      </w:pPr>
      <w:r>
        <w:rPr>
          <w:rFonts w:asciiTheme="minorHAnsi" w:hAnsiTheme="minorHAnsi" w:cs="Arial"/>
          <w:sz w:val="24"/>
          <w:szCs w:val="24"/>
        </w:rPr>
        <w:t xml:space="preserve">Institute of Environment, </w:t>
      </w:r>
      <w:r w:rsidR="00FE4909" w:rsidRPr="00FC623C">
        <w:rPr>
          <w:rFonts w:asciiTheme="minorHAnsi" w:hAnsiTheme="minorHAnsi" w:cs="Arial"/>
          <w:sz w:val="24"/>
          <w:szCs w:val="24"/>
        </w:rPr>
        <w:t xml:space="preserve">Florida International University </w:t>
      </w:r>
      <w:r w:rsidR="00FE4909">
        <w:rPr>
          <w:rFonts w:asciiTheme="minorHAnsi" w:hAnsiTheme="minorHAnsi" w:cs="Arial"/>
          <w:sz w:val="24"/>
          <w:szCs w:val="24"/>
        </w:rPr>
        <w:tab/>
      </w:r>
    </w:p>
    <w:p w14:paraId="2ADF1031" w14:textId="77777777" w:rsidR="00835350" w:rsidRPr="0042537C" w:rsidRDefault="00C24E0B" w:rsidP="00607627">
      <w:pPr>
        <w:spacing w:after="120" w:line="259" w:lineRule="auto"/>
        <w:rPr>
          <w:rFonts w:asciiTheme="minorHAnsi" w:hAnsiTheme="minorHAnsi" w:cs="Arial"/>
          <w:i/>
          <w:sz w:val="24"/>
          <w:szCs w:val="24"/>
        </w:rPr>
      </w:pPr>
      <w:r>
        <w:rPr>
          <w:rFonts w:asciiTheme="minorHAnsi" w:hAnsiTheme="minorHAnsi" w:cs="Arial"/>
          <w:sz w:val="24"/>
          <w:szCs w:val="24"/>
        </w:rPr>
        <w:t>200</w:t>
      </w:r>
      <w:r w:rsidR="001D62F8" w:rsidRPr="00C21873">
        <w:rPr>
          <w:rFonts w:asciiTheme="minorHAnsi" w:hAnsiTheme="minorHAnsi" w:cs="Arial"/>
          <w:sz w:val="24"/>
          <w:szCs w:val="24"/>
        </w:rPr>
        <w:t xml:space="preserve">6 - </w:t>
      </w:r>
      <w:r w:rsidR="001D62F8">
        <w:rPr>
          <w:rFonts w:asciiTheme="minorHAnsi" w:hAnsiTheme="minorHAnsi" w:cs="Arial"/>
          <w:sz w:val="24"/>
          <w:szCs w:val="24"/>
        </w:rPr>
        <w:t>present</w:t>
      </w:r>
      <w:r w:rsidR="001D62F8" w:rsidRPr="00C21873">
        <w:rPr>
          <w:rFonts w:asciiTheme="minorHAnsi" w:hAnsiTheme="minorHAnsi" w:cs="Arial"/>
          <w:sz w:val="24"/>
          <w:szCs w:val="24"/>
        </w:rPr>
        <w:tab/>
      </w:r>
      <w:r w:rsidR="001D62F8">
        <w:rPr>
          <w:rFonts w:asciiTheme="minorHAnsi" w:hAnsiTheme="minorHAnsi" w:cs="Arial"/>
          <w:sz w:val="24"/>
          <w:szCs w:val="24"/>
        </w:rPr>
        <w:tab/>
      </w:r>
      <w:r w:rsidR="00835350" w:rsidRPr="0042537C">
        <w:rPr>
          <w:rFonts w:asciiTheme="minorHAnsi" w:hAnsiTheme="minorHAnsi" w:cs="Arial"/>
          <w:i/>
          <w:sz w:val="24"/>
          <w:szCs w:val="24"/>
        </w:rPr>
        <w:t>President</w:t>
      </w:r>
    </w:p>
    <w:p w14:paraId="1C11B86A" w14:textId="6C9F59BE" w:rsidR="001D62F8" w:rsidRPr="00607627" w:rsidRDefault="001D62F8" w:rsidP="00607627">
      <w:pPr>
        <w:spacing w:after="120" w:line="259" w:lineRule="auto"/>
        <w:ind w:left="1440" w:firstLine="720"/>
        <w:rPr>
          <w:rFonts w:asciiTheme="minorHAnsi" w:hAnsiTheme="minorHAnsi" w:cs="Arial"/>
          <w:i/>
          <w:sz w:val="24"/>
          <w:szCs w:val="24"/>
        </w:rPr>
      </w:pPr>
      <w:r w:rsidRPr="0042537C">
        <w:rPr>
          <w:rFonts w:asciiTheme="minorHAnsi" w:hAnsiTheme="minorHAnsi" w:cs="Arial"/>
          <w:sz w:val="24"/>
          <w:szCs w:val="24"/>
        </w:rPr>
        <w:t>RWParkinson Consulting Inc.</w:t>
      </w:r>
      <w:r>
        <w:rPr>
          <w:rFonts w:asciiTheme="minorHAnsi" w:hAnsiTheme="minorHAnsi" w:cs="Arial"/>
          <w:i/>
          <w:sz w:val="24"/>
          <w:szCs w:val="24"/>
        </w:rPr>
        <w:tab/>
      </w:r>
      <w:r>
        <w:rPr>
          <w:rFonts w:asciiTheme="minorHAnsi" w:hAnsiTheme="minorHAnsi" w:cs="Arial"/>
          <w:i/>
          <w:sz w:val="24"/>
          <w:szCs w:val="24"/>
        </w:rPr>
        <w:tab/>
      </w:r>
      <w:r>
        <w:rPr>
          <w:rFonts w:asciiTheme="minorHAnsi" w:hAnsiTheme="minorHAnsi" w:cs="Arial"/>
          <w:i/>
          <w:sz w:val="24"/>
          <w:szCs w:val="24"/>
        </w:rPr>
        <w:tab/>
      </w:r>
    </w:p>
    <w:p w14:paraId="14C31AE9" w14:textId="77777777" w:rsidR="00835350" w:rsidRPr="0042537C" w:rsidRDefault="001D62F8" w:rsidP="00607627">
      <w:pPr>
        <w:pStyle w:val="BodyTextIndent2"/>
        <w:spacing w:line="259" w:lineRule="auto"/>
        <w:ind w:left="0"/>
        <w:rPr>
          <w:rFonts w:asciiTheme="minorHAnsi" w:hAnsiTheme="minorHAnsi"/>
          <w:i/>
          <w:sz w:val="24"/>
          <w:szCs w:val="24"/>
        </w:rPr>
      </w:pPr>
      <w:r>
        <w:rPr>
          <w:rFonts w:asciiTheme="minorHAnsi" w:hAnsiTheme="minorHAnsi" w:cs="Arial"/>
          <w:sz w:val="24"/>
          <w:szCs w:val="24"/>
        </w:rPr>
        <w:t>2012 – 2016</w:t>
      </w:r>
      <w:r>
        <w:rPr>
          <w:rFonts w:asciiTheme="minorHAnsi" w:hAnsiTheme="minorHAnsi" w:cs="Arial"/>
          <w:sz w:val="24"/>
          <w:szCs w:val="24"/>
        </w:rPr>
        <w:tab/>
      </w:r>
      <w:r w:rsidR="001B5A7C">
        <w:rPr>
          <w:rFonts w:asciiTheme="minorHAnsi" w:hAnsiTheme="minorHAnsi" w:cs="Arial"/>
          <w:sz w:val="24"/>
          <w:szCs w:val="24"/>
        </w:rPr>
        <w:tab/>
      </w:r>
      <w:r w:rsidR="00835350" w:rsidRPr="0042537C">
        <w:rPr>
          <w:rFonts w:asciiTheme="minorHAnsi" w:hAnsiTheme="minorHAnsi"/>
          <w:i/>
          <w:sz w:val="24"/>
          <w:szCs w:val="24"/>
        </w:rPr>
        <w:t>Director, Division of Coastal Zone and Watershed Management</w:t>
      </w:r>
    </w:p>
    <w:p w14:paraId="5110224C" w14:textId="312857C7" w:rsidR="00C921FB" w:rsidRPr="00607627" w:rsidRDefault="00835350" w:rsidP="00607627">
      <w:pPr>
        <w:tabs>
          <w:tab w:val="left" w:pos="720"/>
        </w:tabs>
        <w:spacing w:after="120" w:line="259" w:lineRule="auto"/>
        <w:rPr>
          <w:rFonts w:asciiTheme="minorHAnsi" w:hAnsiTheme="minorHAnsi" w:cs="Arial"/>
          <w:i/>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1B5A7C" w:rsidRPr="0042537C">
        <w:rPr>
          <w:rFonts w:asciiTheme="minorHAnsi" w:hAnsiTheme="minorHAnsi" w:cs="Arial"/>
          <w:sz w:val="24"/>
          <w:szCs w:val="24"/>
        </w:rPr>
        <w:t>Environmental Remediation &amp; Recovery</w:t>
      </w:r>
    </w:p>
    <w:p w14:paraId="6E1A1A52" w14:textId="77777777" w:rsidR="00835350" w:rsidRDefault="00431AC1" w:rsidP="00607627">
      <w:pPr>
        <w:spacing w:after="120" w:line="259" w:lineRule="auto"/>
        <w:rPr>
          <w:rFonts w:asciiTheme="minorHAnsi" w:hAnsiTheme="minorHAnsi" w:cs="Arial"/>
          <w:sz w:val="24"/>
          <w:szCs w:val="24"/>
        </w:rPr>
      </w:pPr>
      <w:r w:rsidRPr="00C21873">
        <w:rPr>
          <w:rFonts w:asciiTheme="minorHAnsi" w:hAnsiTheme="minorHAnsi" w:cs="Arial"/>
          <w:sz w:val="24"/>
          <w:szCs w:val="24"/>
        </w:rPr>
        <w:t>2000 - 2006</w:t>
      </w:r>
      <w:r w:rsidRPr="00C21873">
        <w:rPr>
          <w:rFonts w:asciiTheme="minorHAnsi" w:hAnsiTheme="minorHAnsi" w:cs="Arial"/>
          <w:sz w:val="24"/>
          <w:szCs w:val="24"/>
        </w:rPr>
        <w:tab/>
      </w:r>
      <w:r w:rsidR="00C21873">
        <w:rPr>
          <w:rFonts w:asciiTheme="minorHAnsi" w:hAnsiTheme="minorHAnsi" w:cs="Arial"/>
          <w:sz w:val="24"/>
          <w:szCs w:val="24"/>
        </w:rPr>
        <w:tab/>
      </w:r>
      <w:r w:rsidR="00835350" w:rsidRPr="00835350">
        <w:rPr>
          <w:rFonts w:asciiTheme="minorHAnsi" w:hAnsiTheme="minorHAnsi" w:cs="Arial"/>
          <w:sz w:val="24"/>
          <w:szCs w:val="24"/>
        </w:rPr>
        <w:t>Senior Geologist and Laboratory Director</w:t>
      </w:r>
    </w:p>
    <w:p w14:paraId="17D07E1F" w14:textId="2385BEB2" w:rsidR="000E53EB" w:rsidRPr="00607627" w:rsidRDefault="00431AC1" w:rsidP="00607627">
      <w:pPr>
        <w:spacing w:after="120" w:line="259" w:lineRule="auto"/>
        <w:ind w:left="1440" w:firstLine="720"/>
        <w:rPr>
          <w:rFonts w:asciiTheme="minorHAnsi" w:hAnsiTheme="minorHAnsi" w:cs="Arial"/>
          <w:i/>
          <w:sz w:val="24"/>
          <w:szCs w:val="24"/>
        </w:rPr>
      </w:pPr>
      <w:r w:rsidRPr="0042537C">
        <w:rPr>
          <w:rFonts w:asciiTheme="minorHAnsi" w:hAnsiTheme="minorHAnsi" w:cs="Arial"/>
          <w:sz w:val="24"/>
          <w:szCs w:val="24"/>
        </w:rPr>
        <w:t>Coastal Technology Corporation</w:t>
      </w:r>
    </w:p>
    <w:p w14:paraId="34832D0D" w14:textId="77777777" w:rsidR="00431AC1" w:rsidRPr="00C21873" w:rsidRDefault="005F0400" w:rsidP="00607627">
      <w:pPr>
        <w:spacing w:after="120" w:line="259" w:lineRule="auto"/>
        <w:rPr>
          <w:rFonts w:asciiTheme="minorHAnsi" w:hAnsiTheme="minorHAnsi" w:cs="Arial"/>
          <w:sz w:val="24"/>
          <w:szCs w:val="24"/>
        </w:rPr>
      </w:pPr>
      <w:r>
        <w:rPr>
          <w:rFonts w:asciiTheme="minorHAnsi" w:hAnsiTheme="minorHAnsi" w:cs="Arial"/>
          <w:sz w:val="24"/>
          <w:szCs w:val="24"/>
        </w:rPr>
        <w:t>2</w:t>
      </w:r>
      <w:r w:rsidR="00431AC1" w:rsidRPr="00C21873">
        <w:rPr>
          <w:rFonts w:asciiTheme="minorHAnsi" w:hAnsiTheme="minorHAnsi" w:cs="Arial"/>
          <w:sz w:val="24"/>
          <w:szCs w:val="24"/>
        </w:rPr>
        <w:t>000</w:t>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Pr>
          <w:rFonts w:asciiTheme="minorHAnsi" w:hAnsiTheme="minorHAnsi" w:cs="Arial"/>
          <w:sz w:val="24"/>
          <w:szCs w:val="24"/>
        </w:rPr>
        <w:tab/>
      </w:r>
      <w:r w:rsidR="00431AC1" w:rsidRPr="00C21873">
        <w:rPr>
          <w:rFonts w:asciiTheme="minorHAnsi" w:hAnsiTheme="minorHAnsi" w:cs="Arial"/>
          <w:sz w:val="24"/>
          <w:szCs w:val="24"/>
        </w:rPr>
        <w:t>Summer Faculty Fellowship</w:t>
      </w:r>
    </w:p>
    <w:p w14:paraId="74775404" w14:textId="5CF16BE8" w:rsidR="001D62F8" w:rsidRPr="00607627" w:rsidRDefault="00B43112" w:rsidP="00607627">
      <w:pPr>
        <w:spacing w:after="120" w:line="259" w:lineRule="auto"/>
        <w:rPr>
          <w:rFonts w:asciiTheme="minorHAnsi" w:hAnsiTheme="minorHAnsi" w:cs="Arial"/>
          <w:i/>
          <w:sz w:val="24"/>
          <w:szCs w:val="24"/>
        </w:rPr>
      </w:pPr>
      <w:r>
        <w:rPr>
          <w:rFonts w:asciiTheme="minorHAnsi" w:hAnsiTheme="minorHAnsi" w:cs="Arial"/>
          <w:sz w:val="24"/>
          <w:szCs w:val="24"/>
        </w:rPr>
        <w:tab/>
      </w: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NASA Kennedy Space Cen</w:t>
      </w:r>
      <w:r w:rsidR="00835350">
        <w:rPr>
          <w:rFonts w:asciiTheme="minorHAnsi" w:hAnsiTheme="minorHAnsi" w:cs="Arial"/>
          <w:i/>
          <w:sz w:val="24"/>
          <w:szCs w:val="24"/>
        </w:rPr>
        <w:t>ter</w:t>
      </w:r>
    </w:p>
    <w:p w14:paraId="20DF217B" w14:textId="77777777" w:rsidR="00431AC1" w:rsidRPr="00C21873" w:rsidRDefault="005F0400" w:rsidP="00607627">
      <w:pPr>
        <w:spacing w:after="120" w:line="259" w:lineRule="auto"/>
        <w:rPr>
          <w:rFonts w:asciiTheme="minorHAnsi" w:hAnsiTheme="minorHAnsi" w:cs="Arial"/>
          <w:sz w:val="24"/>
          <w:szCs w:val="24"/>
        </w:rPr>
      </w:pPr>
      <w:r>
        <w:rPr>
          <w:rFonts w:asciiTheme="minorHAnsi" w:hAnsiTheme="minorHAnsi" w:cs="Arial"/>
          <w:sz w:val="24"/>
          <w:szCs w:val="24"/>
        </w:rPr>
        <w:t xml:space="preserve">1993 - </w:t>
      </w:r>
      <w:r w:rsidR="00431AC1" w:rsidRPr="00C21873">
        <w:rPr>
          <w:rFonts w:asciiTheme="minorHAnsi" w:hAnsiTheme="minorHAnsi" w:cs="Arial"/>
          <w:sz w:val="24"/>
          <w:szCs w:val="24"/>
        </w:rPr>
        <w:t>2000</w:t>
      </w:r>
      <w:r w:rsidR="00431AC1" w:rsidRPr="00C21873">
        <w:rPr>
          <w:rFonts w:asciiTheme="minorHAnsi" w:hAnsiTheme="minorHAnsi" w:cs="Arial"/>
          <w:sz w:val="24"/>
          <w:szCs w:val="24"/>
        </w:rPr>
        <w:tab/>
      </w:r>
      <w:r w:rsidR="00C21873">
        <w:rPr>
          <w:rFonts w:asciiTheme="minorHAnsi" w:hAnsiTheme="minorHAnsi" w:cs="Arial"/>
          <w:sz w:val="24"/>
          <w:szCs w:val="24"/>
        </w:rPr>
        <w:tab/>
      </w:r>
      <w:r w:rsidR="00431AC1" w:rsidRPr="00C21873">
        <w:rPr>
          <w:rFonts w:asciiTheme="minorHAnsi" w:hAnsiTheme="minorHAnsi" w:cs="Arial"/>
          <w:sz w:val="24"/>
          <w:szCs w:val="24"/>
        </w:rPr>
        <w:t>Associate Professor</w:t>
      </w:r>
    </w:p>
    <w:p w14:paraId="3E4CB5F2" w14:textId="34C59ACB" w:rsidR="008A209C" w:rsidRPr="00607627" w:rsidRDefault="00B43112" w:rsidP="00607627">
      <w:pPr>
        <w:spacing w:after="120" w:line="259" w:lineRule="auto"/>
        <w:rPr>
          <w:rFonts w:asciiTheme="minorHAnsi" w:hAnsiTheme="minorHAnsi" w:cs="Arial"/>
          <w:i/>
          <w:sz w:val="24"/>
          <w:szCs w:val="24"/>
        </w:rPr>
      </w:pP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Florida Institute of Technology</w:t>
      </w:r>
    </w:p>
    <w:p w14:paraId="1FECDE02" w14:textId="77777777" w:rsidR="00431AC1" w:rsidRPr="00C21873" w:rsidRDefault="00431AC1" w:rsidP="00607627">
      <w:pPr>
        <w:spacing w:after="120" w:line="259" w:lineRule="auto"/>
        <w:rPr>
          <w:rFonts w:asciiTheme="minorHAnsi" w:hAnsiTheme="minorHAnsi" w:cs="Arial"/>
          <w:sz w:val="24"/>
          <w:szCs w:val="24"/>
        </w:rPr>
      </w:pPr>
      <w:r w:rsidRPr="00C21873">
        <w:rPr>
          <w:rFonts w:asciiTheme="minorHAnsi" w:hAnsiTheme="minorHAnsi" w:cs="Arial"/>
          <w:sz w:val="24"/>
          <w:szCs w:val="24"/>
        </w:rPr>
        <w:t>1995 - 1996</w:t>
      </w:r>
      <w:r w:rsidRPr="00C21873">
        <w:rPr>
          <w:rFonts w:asciiTheme="minorHAnsi" w:hAnsiTheme="minorHAnsi" w:cs="Arial"/>
          <w:sz w:val="24"/>
          <w:szCs w:val="24"/>
        </w:rPr>
        <w:tab/>
      </w:r>
      <w:r w:rsidRPr="00C21873">
        <w:rPr>
          <w:rFonts w:asciiTheme="minorHAnsi" w:hAnsiTheme="minorHAnsi" w:cs="Arial"/>
          <w:sz w:val="24"/>
          <w:szCs w:val="24"/>
        </w:rPr>
        <w:tab/>
        <w:t>Fulbright Scholar</w:t>
      </w:r>
    </w:p>
    <w:p w14:paraId="5D0DA514" w14:textId="77777777" w:rsidR="00431AC1" w:rsidRPr="00C21873" w:rsidRDefault="00B43112" w:rsidP="00607627">
      <w:pPr>
        <w:spacing w:after="120" w:line="259" w:lineRule="auto"/>
        <w:rPr>
          <w:rFonts w:asciiTheme="minorHAnsi" w:hAnsiTheme="minorHAnsi" w:cs="Arial"/>
          <w:i/>
          <w:sz w:val="24"/>
          <w:szCs w:val="24"/>
        </w:rPr>
      </w:pP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American Republics Research Program</w:t>
      </w:r>
    </w:p>
    <w:p w14:paraId="07EC3B59" w14:textId="77777777" w:rsidR="00431AC1" w:rsidRPr="00C21873" w:rsidRDefault="00431AC1" w:rsidP="00607627">
      <w:pPr>
        <w:spacing w:after="120" w:line="259" w:lineRule="auto"/>
        <w:rPr>
          <w:rFonts w:asciiTheme="minorHAnsi" w:hAnsiTheme="minorHAnsi" w:cs="Arial"/>
          <w:sz w:val="24"/>
          <w:szCs w:val="24"/>
        </w:rPr>
      </w:pPr>
      <w:r w:rsidRPr="00C21873">
        <w:rPr>
          <w:rFonts w:asciiTheme="minorHAnsi" w:hAnsiTheme="minorHAnsi" w:cs="Arial"/>
          <w:sz w:val="24"/>
          <w:szCs w:val="24"/>
        </w:rPr>
        <w:t>1987 - 1993</w:t>
      </w:r>
      <w:r w:rsidRPr="00C21873">
        <w:rPr>
          <w:rFonts w:asciiTheme="minorHAnsi" w:hAnsiTheme="minorHAnsi" w:cs="Arial"/>
          <w:sz w:val="24"/>
          <w:szCs w:val="24"/>
        </w:rPr>
        <w:tab/>
      </w:r>
      <w:r w:rsidRPr="00C21873">
        <w:rPr>
          <w:rFonts w:asciiTheme="minorHAnsi" w:hAnsiTheme="minorHAnsi" w:cs="Arial"/>
          <w:sz w:val="24"/>
          <w:szCs w:val="24"/>
        </w:rPr>
        <w:tab/>
        <w:t>Assistant Professor</w:t>
      </w:r>
    </w:p>
    <w:p w14:paraId="0CAD67BA" w14:textId="77777777" w:rsidR="00431AC1" w:rsidRPr="00C21873" w:rsidRDefault="00B43112" w:rsidP="00607627">
      <w:pPr>
        <w:spacing w:after="120" w:line="259" w:lineRule="auto"/>
        <w:rPr>
          <w:rFonts w:asciiTheme="minorHAnsi" w:hAnsiTheme="minorHAnsi" w:cs="Arial"/>
          <w:i/>
          <w:sz w:val="24"/>
          <w:szCs w:val="24"/>
        </w:rPr>
      </w:pPr>
      <w:r>
        <w:rPr>
          <w:rFonts w:asciiTheme="minorHAnsi" w:hAnsiTheme="minorHAnsi" w:cs="Arial"/>
          <w:sz w:val="24"/>
          <w:szCs w:val="24"/>
        </w:rPr>
        <w:t xml:space="preserve"> </w:t>
      </w:r>
      <w:r>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sz w:val="24"/>
          <w:szCs w:val="24"/>
        </w:rPr>
        <w:tab/>
      </w:r>
      <w:r w:rsidR="00431AC1" w:rsidRPr="00C21873">
        <w:rPr>
          <w:rFonts w:asciiTheme="minorHAnsi" w:hAnsiTheme="minorHAnsi" w:cs="Arial"/>
          <w:i/>
          <w:sz w:val="24"/>
          <w:szCs w:val="24"/>
        </w:rPr>
        <w:t>Florida Institute of Technology</w:t>
      </w:r>
    </w:p>
    <w:p w14:paraId="52F3EB54" w14:textId="58683F0B" w:rsidR="007805E7" w:rsidRDefault="00FF3B3F" w:rsidP="00837F77">
      <w:pPr>
        <w:spacing w:line="276" w:lineRule="auto"/>
        <w:jc w:val="center"/>
        <w:rPr>
          <w:rFonts w:asciiTheme="minorHAnsi" w:hAnsiTheme="minorHAnsi" w:cs="Arial"/>
          <w:b/>
          <w:bCs/>
          <w:sz w:val="24"/>
          <w:szCs w:val="24"/>
        </w:rPr>
      </w:pPr>
      <w:r>
        <w:rPr>
          <w:rFonts w:asciiTheme="minorHAnsi" w:hAnsiTheme="minorHAnsi" w:cs="Arial"/>
          <w:b/>
          <w:bCs/>
          <w:sz w:val="24"/>
          <w:szCs w:val="24"/>
        </w:rPr>
        <w:lastRenderedPageBreak/>
        <w:t>PUBLICATIONS</w:t>
      </w:r>
    </w:p>
    <w:p w14:paraId="7297E17C" w14:textId="77777777" w:rsidR="00861AFC" w:rsidRPr="00861AFC" w:rsidRDefault="00861AFC" w:rsidP="00837F77">
      <w:pPr>
        <w:spacing w:line="276" w:lineRule="auto"/>
        <w:ind w:left="720" w:hanging="720"/>
        <w:rPr>
          <w:rFonts w:asciiTheme="minorHAnsi" w:hAnsiTheme="minorHAnsi" w:cs="Arial"/>
          <w:sz w:val="24"/>
          <w:szCs w:val="22"/>
          <w:u w:val="single"/>
        </w:rPr>
      </w:pPr>
      <w:bookmarkStart w:id="0" w:name="_Hlk106888555"/>
      <w:r w:rsidRPr="00861AFC">
        <w:rPr>
          <w:rFonts w:asciiTheme="minorHAnsi" w:hAnsiTheme="minorHAnsi" w:cs="Arial"/>
          <w:sz w:val="24"/>
          <w:szCs w:val="22"/>
          <w:u w:val="single"/>
        </w:rPr>
        <w:t>Peer Reviewed</w:t>
      </w:r>
      <w:r>
        <w:rPr>
          <w:rFonts w:asciiTheme="minorHAnsi" w:hAnsiTheme="minorHAnsi" w:cs="Arial"/>
          <w:sz w:val="24"/>
          <w:szCs w:val="22"/>
          <w:u w:val="single"/>
        </w:rPr>
        <w:t xml:space="preserve"> Publications</w:t>
      </w:r>
    </w:p>
    <w:p w14:paraId="6BCA5AC6" w14:textId="63C24242" w:rsidR="00DF5613" w:rsidRDefault="00DF5613" w:rsidP="00607627">
      <w:pPr>
        <w:pStyle w:val="PlainText"/>
        <w:spacing w:after="120" w:line="259" w:lineRule="auto"/>
        <w:ind w:left="720" w:hanging="720"/>
        <w:rPr>
          <w:sz w:val="24"/>
          <w:szCs w:val="24"/>
        </w:rPr>
      </w:pPr>
      <w:bookmarkStart w:id="1" w:name="_Hlk519236537"/>
      <w:bookmarkStart w:id="2" w:name="_Hlk125011718"/>
      <w:r>
        <w:rPr>
          <w:sz w:val="24"/>
          <w:szCs w:val="24"/>
        </w:rPr>
        <w:t xml:space="preserve">Parkinson, R.W., </w:t>
      </w:r>
      <w:r w:rsidRPr="002F3A89">
        <w:rPr>
          <w:sz w:val="24"/>
          <w:szCs w:val="24"/>
        </w:rPr>
        <w:t>Juhász, L, Xu, J.,</w:t>
      </w:r>
      <w:r>
        <w:rPr>
          <w:sz w:val="24"/>
          <w:szCs w:val="24"/>
        </w:rPr>
        <w:t xml:space="preserve"> and Fu, </w:t>
      </w:r>
      <w:r w:rsidRPr="00DF5613">
        <w:rPr>
          <w:sz w:val="24"/>
          <w:szCs w:val="24"/>
        </w:rPr>
        <w:t>Zhaohui Jennifer</w:t>
      </w:r>
      <w:r>
        <w:rPr>
          <w:sz w:val="24"/>
          <w:szCs w:val="24"/>
        </w:rPr>
        <w:t xml:space="preserve">. In review. </w:t>
      </w:r>
      <w:r w:rsidRPr="00DF5613">
        <w:rPr>
          <w:sz w:val="24"/>
          <w:szCs w:val="24"/>
        </w:rPr>
        <w:t>A living shoreline site suitability decision support tool that incorporates future conditions induced by sea level rise</w:t>
      </w:r>
      <w:r>
        <w:rPr>
          <w:sz w:val="24"/>
          <w:szCs w:val="24"/>
        </w:rPr>
        <w:t>. Estuaries and Coasts.</w:t>
      </w:r>
    </w:p>
    <w:p w14:paraId="0F0954C2" w14:textId="65C25882" w:rsidR="00DC08F3" w:rsidRDefault="00DC08F3" w:rsidP="00607627">
      <w:pPr>
        <w:pStyle w:val="PlainText"/>
        <w:spacing w:after="120" w:line="259" w:lineRule="auto"/>
        <w:ind w:left="720" w:hanging="720"/>
        <w:rPr>
          <w:sz w:val="24"/>
          <w:szCs w:val="24"/>
        </w:rPr>
      </w:pPr>
      <w:r w:rsidRPr="002F3A89">
        <w:rPr>
          <w:sz w:val="24"/>
          <w:szCs w:val="24"/>
        </w:rPr>
        <w:t xml:space="preserve">Parkinson, R.W., </w:t>
      </w:r>
      <w:r w:rsidR="001A3F98">
        <w:rPr>
          <w:sz w:val="24"/>
          <w:szCs w:val="24"/>
        </w:rPr>
        <w:t>2024</w:t>
      </w:r>
      <w:r w:rsidRPr="002F3A89">
        <w:rPr>
          <w:sz w:val="24"/>
          <w:szCs w:val="24"/>
        </w:rPr>
        <w:t>. Horizontal rates of wetland migration appear unlikely to keep pace with shoreline transgression under conditions of 21</w:t>
      </w:r>
      <w:r w:rsidRPr="002F3A89">
        <w:rPr>
          <w:sz w:val="24"/>
          <w:szCs w:val="24"/>
          <w:vertAlign w:val="superscript"/>
        </w:rPr>
        <w:t>st</w:t>
      </w:r>
      <w:r w:rsidRPr="002F3A89">
        <w:rPr>
          <w:sz w:val="24"/>
          <w:szCs w:val="24"/>
        </w:rPr>
        <w:t xml:space="preserve"> century accelerating sea level rise, mid-Atlantic and southeastern, U.S.A. Coasts.</w:t>
      </w:r>
      <w:r w:rsidR="001A3F98">
        <w:rPr>
          <w:sz w:val="24"/>
          <w:szCs w:val="24"/>
        </w:rPr>
        <w:t xml:space="preserve"> </w:t>
      </w:r>
      <w:hyperlink r:id="rId8" w:history="1">
        <w:r w:rsidR="001A3F98" w:rsidRPr="00886E4B">
          <w:rPr>
            <w:rStyle w:val="Hyperlink"/>
            <w:sz w:val="24"/>
            <w:szCs w:val="24"/>
          </w:rPr>
          <w:t>https://doi.org/10.3390/coasts4010012</w:t>
        </w:r>
      </w:hyperlink>
    </w:p>
    <w:p w14:paraId="787234A5" w14:textId="1F921A87" w:rsidR="003C2179" w:rsidRPr="002F3A89" w:rsidRDefault="003C2179" w:rsidP="00607627">
      <w:pPr>
        <w:pStyle w:val="PlainText"/>
        <w:spacing w:after="120" w:line="259" w:lineRule="auto"/>
        <w:ind w:left="720" w:hanging="720"/>
        <w:rPr>
          <w:sz w:val="24"/>
          <w:szCs w:val="24"/>
        </w:rPr>
      </w:pPr>
      <w:r w:rsidRPr="002F3A89">
        <w:rPr>
          <w:sz w:val="24"/>
          <w:szCs w:val="24"/>
        </w:rPr>
        <w:t xml:space="preserve">Parkinson, R.W., and Wdowinski, S. </w:t>
      </w:r>
      <w:r w:rsidR="00DC08F3" w:rsidRPr="002F3A89">
        <w:rPr>
          <w:sz w:val="24"/>
          <w:szCs w:val="24"/>
        </w:rPr>
        <w:t>2024</w:t>
      </w:r>
      <w:r w:rsidRPr="002F3A89">
        <w:rPr>
          <w:sz w:val="24"/>
          <w:szCs w:val="24"/>
        </w:rPr>
        <w:t>.</w:t>
      </w:r>
      <w:r w:rsidRPr="002F3A89">
        <w:t xml:space="preserve"> </w:t>
      </w:r>
      <w:r w:rsidRPr="002F3A89">
        <w:rPr>
          <w:sz w:val="24"/>
          <w:szCs w:val="24"/>
        </w:rPr>
        <w:t>Geomorphic response of the Georgia Bight coastal zone to 21st century accelerating sea level rise, southeastern U</w:t>
      </w:r>
      <w:r w:rsidR="002F3A89" w:rsidRPr="002F3A89">
        <w:rPr>
          <w:sz w:val="24"/>
          <w:szCs w:val="24"/>
        </w:rPr>
        <w:t>.</w:t>
      </w:r>
      <w:r w:rsidRPr="002F3A89">
        <w:rPr>
          <w:sz w:val="24"/>
          <w:szCs w:val="24"/>
        </w:rPr>
        <w:t>S</w:t>
      </w:r>
      <w:r w:rsidR="002F3A89" w:rsidRPr="002F3A89">
        <w:rPr>
          <w:sz w:val="24"/>
          <w:szCs w:val="24"/>
        </w:rPr>
        <w:t>.</w:t>
      </w:r>
      <w:r w:rsidRPr="002F3A89">
        <w:rPr>
          <w:sz w:val="24"/>
          <w:szCs w:val="24"/>
        </w:rPr>
        <w:t>A. Coasts.</w:t>
      </w:r>
      <w:r w:rsidR="00DC08F3" w:rsidRPr="002F3A89">
        <w:rPr>
          <w:sz w:val="24"/>
          <w:szCs w:val="24"/>
        </w:rPr>
        <w:t xml:space="preserve"> </w:t>
      </w:r>
      <w:hyperlink r:id="rId9" w:history="1">
        <w:r w:rsidR="0027164B" w:rsidRPr="002F3A89">
          <w:rPr>
            <w:rStyle w:val="Hyperlink"/>
            <w:sz w:val="24"/>
            <w:szCs w:val="24"/>
          </w:rPr>
          <w:t>https://doi.org/10.3390/coasts4010001</w:t>
        </w:r>
      </w:hyperlink>
    </w:p>
    <w:p w14:paraId="1C36CD51" w14:textId="315949E1" w:rsidR="002C6B69" w:rsidRPr="002F3A89" w:rsidRDefault="002C6B69" w:rsidP="00607627">
      <w:pPr>
        <w:pStyle w:val="PlainText"/>
        <w:spacing w:after="120" w:line="259" w:lineRule="auto"/>
        <w:ind w:left="720" w:hanging="720"/>
        <w:rPr>
          <w:kern w:val="0"/>
          <w:sz w:val="24"/>
          <w:szCs w:val="24"/>
          <w14:ligatures w14:val="none"/>
        </w:rPr>
      </w:pPr>
      <w:r w:rsidRPr="002F3A89">
        <w:rPr>
          <w:sz w:val="24"/>
          <w:szCs w:val="24"/>
        </w:rPr>
        <w:t xml:space="preserve">Juhász, L, Xu, J., and Parkinson, R.W. </w:t>
      </w:r>
      <w:r w:rsidR="001555D2" w:rsidRPr="002F3A89">
        <w:rPr>
          <w:sz w:val="24"/>
          <w:szCs w:val="24"/>
        </w:rPr>
        <w:t>2023</w:t>
      </w:r>
      <w:r w:rsidRPr="002F3A89">
        <w:rPr>
          <w:sz w:val="24"/>
          <w:szCs w:val="24"/>
        </w:rPr>
        <w:t xml:space="preserve">. </w:t>
      </w:r>
      <w:r w:rsidRPr="002F3A89">
        <w:rPr>
          <w:kern w:val="0"/>
          <w:sz w:val="24"/>
          <w:szCs w:val="24"/>
          <w14:ligatures w14:val="none"/>
        </w:rPr>
        <w:t>Beyond the Tide: A Comprehensive Guide to Sea Level Rise Inundation Mapping using FOSS4G. Geomatics.</w:t>
      </w:r>
      <w:r w:rsidR="001555D2" w:rsidRPr="002F3A89">
        <w:rPr>
          <w:kern w:val="0"/>
          <w:sz w:val="24"/>
          <w:szCs w:val="24"/>
          <w14:ligatures w14:val="none"/>
        </w:rPr>
        <w:t xml:space="preserve"> </w:t>
      </w:r>
      <w:hyperlink r:id="rId10" w:history="1">
        <w:r w:rsidR="001555D2" w:rsidRPr="002F3A89">
          <w:rPr>
            <w:rStyle w:val="Hyperlink"/>
            <w:kern w:val="0"/>
            <w:sz w:val="24"/>
            <w:szCs w:val="24"/>
            <w14:ligatures w14:val="none"/>
          </w:rPr>
          <w:t>https://doi.org/10.3390/geomatics3040028</w:t>
        </w:r>
      </w:hyperlink>
    </w:p>
    <w:p w14:paraId="788CA1CB" w14:textId="6A001535" w:rsidR="00584DBC" w:rsidRPr="002F3A89" w:rsidRDefault="00584DBC"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Ogurcak, D., and Olivas, P., </w:t>
      </w:r>
      <w:r w:rsidR="009B20AA" w:rsidRPr="002F3A89">
        <w:rPr>
          <w:rFonts w:asciiTheme="minorHAnsi" w:hAnsiTheme="minorHAnsi" w:cs="Arial"/>
          <w:sz w:val="24"/>
          <w:szCs w:val="22"/>
        </w:rPr>
        <w:t>2023</w:t>
      </w:r>
      <w:r w:rsidRPr="002F3A89">
        <w:rPr>
          <w:rFonts w:asciiTheme="minorHAnsi" w:hAnsiTheme="minorHAnsi" w:cs="Arial"/>
          <w:sz w:val="24"/>
          <w:szCs w:val="22"/>
        </w:rPr>
        <w:t xml:space="preserve">. Current and future climate-related risks to coastal archaeological sites located in Everglades National Park, Florida, U.S.A. </w:t>
      </w:r>
      <w:r w:rsidR="00173274" w:rsidRPr="002F3A89">
        <w:rPr>
          <w:rFonts w:asciiTheme="minorHAnsi" w:hAnsiTheme="minorHAnsi" w:cs="Arial"/>
          <w:sz w:val="24"/>
          <w:szCs w:val="22"/>
        </w:rPr>
        <w:t>Estuaries and Coasts</w:t>
      </w:r>
      <w:r w:rsidRPr="002F3A89">
        <w:rPr>
          <w:rFonts w:asciiTheme="minorHAnsi" w:hAnsiTheme="minorHAnsi" w:cs="Arial"/>
          <w:sz w:val="24"/>
          <w:szCs w:val="22"/>
        </w:rPr>
        <w:t>.</w:t>
      </w:r>
      <w:r w:rsidR="009B20AA" w:rsidRPr="002F3A89">
        <w:rPr>
          <w:rFonts w:asciiTheme="minorHAnsi" w:hAnsiTheme="minorHAnsi" w:cs="Arial"/>
          <w:sz w:val="24"/>
          <w:szCs w:val="22"/>
        </w:rPr>
        <w:t xml:space="preserve"> </w:t>
      </w:r>
      <w:hyperlink r:id="rId11" w:history="1">
        <w:r w:rsidR="009B20AA" w:rsidRPr="002F3A89">
          <w:rPr>
            <w:rStyle w:val="Hyperlink"/>
            <w:rFonts w:asciiTheme="minorHAnsi" w:hAnsiTheme="minorHAnsi" w:cs="Arial"/>
            <w:sz w:val="24"/>
            <w:szCs w:val="22"/>
          </w:rPr>
          <w:t>https://doi.org/10.1007/s12237-023-01254-2</w:t>
        </w:r>
      </w:hyperlink>
    </w:p>
    <w:p w14:paraId="0F3106E1" w14:textId="56227D98" w:rsidR="00835CF9" w:rsidRDefault="00835CF9"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w:t>
      </w:r>
      <w:r w:rsidR="009B20AA" w:rsidRPr="002F3A89">
        <w:rPr>
          <w:rFonts w:asciiTheme="minorHAnsi" w:hAnsiTheme="minorHAnsi" w:cs="Arial"/>
          <w:sz w:val="24"/>
          <w:szCs w:val="22"/>
        </w:rPr>
        <w:t>2023</w:t>
      </w:r>
      <w:r w:rsidRPr="002F3A89">
        <w:rPr>
          <w:rFonts w:asciiTheme="minorHAnsi" w:hAnsiTheme="minorHAnsi" w:cs="Arial"/>
          <w:sz w:val="24"/>
          <w:szCs w:val="22"/>
        </w:rPr>
        <w:t>. Relevance of ongoing mitigation efforts to reduce Indian River Lagoon water quality impairment and restore ecosystem function under conditions of a changing climate. Proceedings of the BASIS7-ANEP Conference, February 28 to March 4, 2022, St. Petersburg, Florida. Florida Scientist.</w:t>
      </w:r>
      <w:r w:rsidR="009B20AA" w:rsidRPr="002F3A89">
        <w:rPr>
          <w:rFonts w:asciiTheme="minorHAnsi" w:hAnsiTheme="minorHAnsi" w:cs="Arial"/>
          <w:sz w:val="24"/>
          <w:szCs w:val="22"/>
        </w:rPr>
        <w:t xml:space="preserve"> 86(2): 199-210.</w:t>
      </w:r>
      <w:r w:rsidR="001A3F98" w:rsidRPr="001A3F98">
        <w:t xml:space="preserve"> </w:t>
      </w:r>
      <w:hyperlink r:id="rId12" w:history="1">
        <w:r w:rsidR="001A3F98" w:rsidRPr="00886E4B">
          <w:rPr>
            <w:rStyle w:val="Hyperlink"/>
            <w:rFonts w:asciiTheme="minorHAnsi" w:hAnsiTheme="minorHAnsi" w:cs="Arial"/>
            <w:sz w:val="24"/>
            <w:szCs w:val="22"/>
          </w:rPr>
          <w:t>https://www.cakex.org/sites/default/files/documents/flsc-86-02-199.pdf</w:t>
        </w:r>
      </w:hyperlink>
    </w:p>
    <w:p w14:paraId="1F8154E4" w14:textId="3A5DFD2D" w:rsidR="003E4797" w:rsidRPr="002F3A89" w:rsidRDefault="003E4797"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and Wdowinski, S., </w:t>
      </w:r>
      <w:r w:rsidR="00835CF9" w:rsidRPr="002F3A89">
        <w:rPr>
          <w:rFonts w:asciiTheme="minorHAnsi" w:hAnsiTheme="minorHAnsi" w:cs="Arial"/>
          <w:sz w:val="24"/>
          <w:szCs w:val="22"/>
        </w:rPr>
        <w:t>2023</w:t>
      </w:r>
      <w:r w:rsidRPr="002F3A89">
        <w:rPr>
          <w:rFonts w:asciiTheme="minorHAnsi" w:hAnsiTheme="minorHAnsi" w:cs="Arial"/>
          <w:sz w:val="24"/>
          <w:szCs w:val="22"/>
        </w:rPr>
        <w:t>.  A unified conceptual model of coastal response to accelerating sea level rise</w:t>
      </w:r>
      <w:r w:rsidR="00C345EC" w:rsidRPr="002F3A89">
        <w:rPr>
          <w:rFonts w:asciiTheme="minorHAnsi" w:hAnsiTheme="minorHAnsi" w:cs="Arial"/>
          <w:sz w:val="24"/>
          <w:szCs w:val="22"/>
        </w:rPr>
        <w:t>, Florida, U.S.A</w:t>
      </w:r>
      <w:r w:rsidRPr="002F3A89">
        <w:rPr>
          <w:rFonts w:asciiTheme="minorHAnsi" w:hAnsiTheme="minorHAnsi" w:cs="Arial"/>
          <w:sz w:val="24"/>
          <w:szCs w:val="22"/>
        </w:rPr>
        <w:t>. Science of the Total Environment.</w:t>
      </w:r>
      <w:r w:rsidR="00835CF9" w:rsidRPr="002F3A89">
        <w:rPr>
          <w:rFonts w:asciiTheme="minorHAnsi" w:hAnsiTheme="minorHAnsi" w:cs="Arial"/>
          <w:sz w:val="24"/>
          <w:szCs w:val="22"/>
        </w:rPr>
        <w:t xml:space="preserve"> </w:t>
      </w:r>
      <w:hyperlink r:id="rId13" w:history="1">
        <w:r w:rsidR="00835CF9" w:rsidRPr="002F3A89">
          <w:rPr>
            <w:rStyle w:val="Hyperlink"/>
            <w:rFonts w:asciiTheme="minorHAnsi" w:hAnsiTheme="minorHAnsi" w:cs="Arial"/>
            <w:sz w:val="24"/>
            <w:szCs w:val="22"/>
          </w:rPr>
          <w:t>http://dx.doi.org/10.1016/j.scitotenv.2023.164448</w:t>
        </w:r>
      </w:hyperlink>
    </w:p>
    <w:p w14:paraId="700FB0E1" w14:textId="4385856A" w:rsidR="00107FCF" w:rsidRPr="002F3A89" w:rsidRDefault="00107FCF"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w:t>
      </w:r>
      <w:r w:rsidR="00A22EAC" w:rsidRPr="002F3A89">
        <w:rPr>
          <w:rFonts w:asciiTheme="minorHAnsi" w:hAnsiTheme="minorHAnsi" w:cs="Arial"/>
          <w:sz w:val="24"/>
          <w:szCs w:val="22"/>
        </w:rPr>
        <w:t>2022</w:t>
      </w:r>
      <w:r w:rsidRPr="002F3A89">
        <w:rPr>
          <w:rFonts w:asciiTheme="minorHAnsi" w:hAnsiTheme="minorHAnsi" w:cs="Arial"/>
          <w:sz w:val="24"/>
          <w:szCs w:val="22"/>
        </w:rPr>
        <w:t>. Late Holocene interaction of natural processes and human activity at two archaeological sites in the Ten Thousand Islands area of Southwest Florida, U.S.A. Journal of Quaternary Science.</w:t>
      </w:r>
      <w:r w:rsidR="00A22EAC" w:rsidRPr="002F3A89">
        <w:t xml:space="preserve"> </w:t>
      </w:r>
      <w:hyperlink r:id="rId14" w:history="1">
        <w:r w:rsidR="00A22EAC" w:rsidRPr="002F3A89">
          <w:rPr>
            <w:rStyle w:val="Hyperlink"/>
            <w:rFonts w:asciiTheme="minorHAnsi" w:hAnsiTheme="minorHAnsi" w:cs="Arial"/>
            <w:sz w:val="24"/>
            <w:szCs w:val="22"/>
          </w:rPr>
          <w:t>http://doi.org/10.1002/jqs.3458</w:t>
        </w:r>
      </w:hyperlink>
    </w:p>
    <w:p w14:paraId="74FDC528" w14:textId="48A4AEFC" w:rsidR="0074783C" w:rsidRPr="002F3A89" w:rsidRDefault="0074783C"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and Wdowinski, S. </w:t>
      </w:r>
      <w:r w:rsidR="00A22EAC" w:rsidRPr="002F3A89">
        <w:rPr>
          <w:rFonts w:asciiTheme="minorHAnsi" w:hAnsiTheme="minorHAnsi" w:cs="Arial"/>
          <w:sz w:val="24"/>
          <w:szCs w:val="22"/>
        </w:rPr>
        <w:t>2022</w:t>
      </w:r>
      <w:r w:rsidRPr="002F3A89">
        <w:rPr>
          <w:rFonts w:asciiTheme="minorHAnsi" w:hAnsiTheme="minorHAnsi" w:cs="Arial"/>
          <w:sz w:val="24"/>
          <w:szCs w:val="22"/>
        </w:rPr>
        <w:t xml:space="preserve">. </w:t>
      </w:r>
      <w:r w:rsidR="004257CB" w:rsidRPr="002F3A89">
        <w:rPr>
          <w:rFonts w:asciiTheme="minorHAnsi" w:hAnsiTheme="minorHAnsi" w:cs="Arial"/>
          <w:sz w:val="24"/>
          <w:szCs w:val="22"/>
        </w:rPr>
        <w:t>Accelerating sea-level rise and the fate of mangrove plant communities in South Florida, U.S.A.</w:t>
      </w:r>
      <w:r w:rsidRPr="002F3A89">
        <w:rPr>
          <w:rFonts w:asciiTheme="minorHAnsi" w:hAnsiTheme="minorHAnsi" w:cs="Arial"/>
          <w:sz w:val="24"/>
          <w:szCs w:val="22"/>
        </w:rPr>
        <w:t xml:space="preserve">. </w:t>
      </w:r>
      <w:r w:rsidR="003340F3" w:rsidRPr="002F3A89">
        <w:rPr>
          <w:rFonts w:asciiTheme="minorHAnsi" w:hAnsiTheme="minorHAnsi" w:cs="Arial"/>
          <w:sz w:val="24"/>
          <w:szCs w:val="22"/>
        </w:rPr>
        <w:t>Geomorphology</w:t>
      </w:r>
      <w:r w:rsidRPr="002F3A89">
        <w:rPr>
          <w:rFonts w:asciiTheme="minorHAnsi" w:hAnsiTheme="minorHAnsi" w:cs="Arial"/>
          <w:sz w:val="24"/>
          <w:szCs w:val="22"/>
        </w:rPr>
        <w:t>.</w:t>
      </w:r>
      <w:r w:rsidR="006D2ADF" w:rsidRPr="002F3A89">
        <w:t xml:space="preserve"> </w:t>
      </w:r>
      <w:hyperlink r:id="rId15" w:history="1">
        <w:r w:rsidR="006D2ADF" w:rsidRPr="002F3A89">
          <w:rPr>
            <w:rStyle w:val="Hyperlink"/>
            <w:rFonts w:asciiTheme="minorHAnsi" w:hAnsiTheme="minorHAnsi" w:cs="Arial"/>
            <w:sz w:val="24"/>
            <w:szCs w:val="22"/>
          </w:rPr>
          <w:t>https://doi.org/10.1016/j.geomorph.2022.108329</w:t>
        </w:r>
      </w:hyperlink>
    </w:p>
    <w:p w14:paraId="7539E17D" w14:textId="5AE93369" w:rsidR="00A22EAC" w:rsidRPr="002F3A89" w:rsidRDefault="001A3091"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w:t>
      </w:r>
      <w:r w:rsidR="00BE5262" w:rsidRPr="002F3A89">
        <w:rPr>
          <w:rFonts w:asciiTheme="minorHAnsi" w:hAnsiTheme="minorHAnsi" w:cs="Arial"/>
          <w:sz w:val="24"/>
          <w:szCs w:val="22"/>
        </w:rPr>
        <w:t>2021</w:t>
      </w:r>
      <w:r w:rsidRPr="002F3A89">
        <w:rPr>
          <w:rFonts w:asciiTheme="minorHAnsi" w:hAnsiTheme="minorHAnsi" w:cs="Arial"/>
          <w:sz w:val="24"/>
          <w:szCs w:val="22"/>
        </w:rPr>
        <w:t xml:space="preserve">. </w:t>
      </w:r>
      <w:r w:rsidR="004257CB" w:rsidRPr="002F3A89">
        <w:rPr>
          <w:rFonts w:asciiTheme="minorHAnsi" w:hAnsiTheme="minorHAnsi" w:cs="Arial"/>
          <w:sz w:val="24"/>
          <w:szCs w:val="22"/>
        </w:rPr>
        <w:t>Speculation on the role of sea-level rise in the tragic collapse of the Surfside condominium (Miami Beach, Florida U.S.A.) was a bellwether moment for coastal zone management practitioners</w:t>
      </w:r>
      <w:r w:rsidR="00D3624A" w:rsidRPr="002F3A89">
        <w:rPr>
          <w:rFonts w:asciiTheme="minorHAnsi" w:hAnsiTheme="minorHAnsi" w:cs="Arial"/>
          <w:sz w:val="24"/>
          <w:szCs w:val="22"/>
        </w:rPr>
        <w:t>. Ocean and Coastal Management.</w:t>
      </w:r>
      <w:r w:rsidR="00BE5262" w:rsidRPr="002F3A89">
        <w:rPr>
          <w:rFonts w:asciiTheme="minorHAnsi" w:hAnsiTheme="minorHAnsi" w:cs="Arial"/>
          <w:sz w:val="24"/>
          <w:szCs w:val="22"/>
        </w:rPr>
        <w:t xml:space="preserve"> </w:t>
      </w:r>
      <w:hyperlink r:id="rId16" w:history="1">
        <w:r w:rsidR="00A22EAC" w:rsidRPr="002F3A89">
          <w:rPr>
            <w:rStyle w:val="Hyperlink"/>
            <w:rFonts w:asciiTheme="minorHAnsi" w:hAnsiTheme="minorHAnsi" w:cs="Arial"/>
            <w:sz w:val="24"/>
            <w:szCs w:val="22"/>
          </w:rPr>
          <w:t>https://doi.org/10.1016/j.ocecoaman.2021.105968</w:t>
        </w:r>
      </w:hyperlink>
    </w:p>
    <w:p w14:paraId="778E6BCC" w14:textId="268AB984" w:rsidR="00DC08F3" w:rsidRDefault="0010280F"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Seidel, V., Henderson, C., and De Freese, D., </w:t>
      </w:r>
      <w:r w:rsidR="001A6D63" w:rsidRPr="002F3A89">
        <w:rPr>
          <w:rFonts w:asciiTheme="minorHAnsi" w:hAnsiTheme="minorHAnsi" w:cs="Arial"/>
          <w:sz w:val="24"/>
          <w:szCs w:val="22"/>
        </w:rPr>
        <w:t>2021</w:t>
      </w:r>
      <w:r w:rsidRPr="002F3A89">
        <w:rPr>
          <w:rFonts w:asciiTheme="minorHAnsi" w:hAnsiTheme="minorHAnsi" w:cs="Arial"/>
          <w:sz w:val="24"/>
          <w:szCs w:val="22"/>
        </w:rPr>
        <w:t xml:space="preserve">. Risks to Indian River Lagoon </w:t>
      </w:r>
      <w:r w:rsidRPr="002F3A89">
        <w:rPr>
          <w:rFonts w:asciiTheme="minorHAnsi" w:hAnsiTheme="minorHAnsi" w:cs="Arial"/>
          <w:sz w:val="24"/>
          <w:szCs w:val="22"/>
        </w:rPr>
        <w:lastRenderedPageBreak/>
        <w:t>biodiversity caused by climate change. Florida Scientist.</w:t>
      </w:r>
      <w:r w:rsidR="001A6D63" w:rsidRPr="002F3A89">
        <w:rPr>
          <w:rFonts w:asciiTheme="minorHAnsi" w:hAnsiTheme="minorHAnsi" w:cs="Arial"/>
          <w:sz w:val="24"/>
          <w:szCs w:val="22"/>
        </w:rPr>
        <w:t xml:space="preserve"> 84(2-3):232-242.</w:t>
      </w:r>
      <w:r w:rsidR="001A3F98">
        <w:rPr>
          <w:rFonts w:asciiTheme="minorHAnsi" w:hAnsiTheme="minorHAnsi" w:cs="Arial"/>
          <w:sz w:val="24"/>
          <w:szCs w:val="22"/>
        </w:rPr>
        <w:t xml:space="preserve"> </w:t>
      </w:r>
      <w:hyperlink r:id="rId17" w:history="1">
        <w:r w:rsidR="001A3F98" w:rsidRPr="00886E4B">
          <w:rPr>
            <w:rStyle w:val="Hyperlink"/>
            <w:rFonts w:asciiTheme="minorHAnsi" w:hAnsiTheme="minorHAnsi" w:cs="Arial"/>
            <w:sz w:val="24"/>
            <w:szCs w:val="22"/>
          </w:rPr>
          <w:t>https://www.jstor.org/stable/10.2307/27091247</w:t>
        </w:r>
      </w:hyperlink>
    </w:p>
    <w:p w14:paraId="24B06E18" w14:textId="48581E47" w:rsidR="00E67E58" w:rsidRPr="002F3A89" w:rsidRDefault="00E67E58"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Meeder, J.F., Parkinson, R.W., Ogurcak, D., Ross, M., Kominoski, J., </w:t>
      </w:r>
      <w:r w:rsidR="0010280F" w:rsidRPr="002F3A89">
        <w:rPr>
          <w:rFonts w:asciiTheme="minorHAnsi" w:hAnsiTheme="minorHAnsi" w:cs="Arial"/>
          <w:sz w:val="24"/>
          <w:szCs w:val="22"/>
        </w:rPr>
        <w:t>2021</w:t>
      </w:r>
      <w:r w:rsidRPr="002F3A89">
        <w:rPr>
          <w:rFonts w:asciiTheme="minorHAnsi" w:hAnsiTheme="minorHAnsi" w:cs="Arial"/>
          <w:sz w:val="24"/>
          <w:szCs w:val="22"/>
        </w:rPr>
        <w:t xml:space="preserve">. </w:t>
      </w:r>
      <w:r w:rsidR="00BD1889" w:rsidRPr="002F3A89">
        <w:rPr>
          <w:rFonts w:asciiTheme="minorHAnsi" w:hAnsiTheme="minorHAnsi" w:cs="Arial"/>
          <w:sz w:val="24"/>
          <w:szCs w:val="22"/>
        </w:rPr>
        <w:t>Changes in s</w:t>
      </w:r>
      <w:r w:rsidRPr="002F3A89">
        <w:rPr>
          <w:rFonts w:asciiTheme="minorHAnsi" w:hAnsiTheme="minorHAnsi" w:cs="Arial"/>
          <w:sz w:val="24"/>
          <w:szCs w:val="22"/>
        </w:rPr>
        <w:t xml:space="preserve">ediment </w:t>
      </w:r>
      <w:r w:rsidR="00BD1889" w:rsidRPr="002F3A89">
        <w:rPr>
          <w:rFonts w:asciiTheme="minorHAnsi" w:hAnsiTheme="minorHAnsi" w:cs="Arial"/>
          <w:sz w:val="24"/>
          <w:szCs w:val="22"/>
        </w:rPr>
        <w:t xml:space="preserve">organic carbon </w:t>
      </w:r>
      <w:r w:rsidRPr="002F3A89">
        <w:rPr>
          <w:rFonts w:asciiTheme="minorHAnsi" w:hAnsiTheme="minorHAnsi" w:cs="Arial"/>
          <w:sz w:val="24"/>
          <w:szCs w:val="22"/>
        </w:rPr>
        <w:t>accumulation under conditions of historic</w:t>
      </w:r>
      <w:r w:rsidR="00BD1889" w:rsidRPr="002F3A89">
        <w:rPr>
          <w:rFonts w:asciiTheme="minorHAnsi" w:hAnsiTheme="minorHAnsi" w:cs="Arial"/>
          <w:sz w:val="24"/>
          <w:szCs w:val="22"/>
        </w:rPr>
        <w:t>al</w:t>
      </w:r>
      <w:r w:rsidRPr="002F3A89">
        <w:rPr>
          <w:rFonts w:asciiTheme="minorHAnsi" w:hAnsiTheme="minorHAnsi" w:cs="Arial"/>
          <w:sz w:val="24"/>
          <w:szCs w:val="22"/>
        </w:rPr>
        <w:t xml:space="preserve"> sea-level rise, Southeast Saline Everglades, Florida, U.S.A. Wetlands</w:t>
      </w:r>
      <w:r w:rsidR="0010280F" w:rsidRPr="002F3A89">
        <w:rPr>
          <w:rFonts w:asciiTheme="minorHAnsi" w:hAnsiTheme="minorHAnsi" w:cs="Arial"/>
          <w:sz w:val="24"/>
          <w:szCs w:val="22"/>
        </w:rPr>
        <w:t xml:space="preserve">. </w:t>
      </w:r>
      <w:hyperlink r:id="rId18" w:history="1">
        <w:r w:rsidR="0010280F" w:rsidRPr="002F3A89">
          <w:rPr>
            <w:rStyle w:val="Hyperlink"/>
            <w:rFonts w:asciiTheme="minorHAnsi" w:hAnsiTheme="minorHAnsi" w:cs="Arial"/>
            <w:sz w:val="24"/>
            <w:szCs w:val="22"/>
          </w:rPr>
          <w:t>https://doi.org/10.1007/s13157-021-01440-7</w:t>
        </w:r>
      </w:hyperlink>
      <w:r w:rsidR="00BD1889" w:rsidRPr="002F3A89">
        <w:rPr>
          <w:rFonts w:asciiTheme="minorHAnsi" w:hAnsiTheme="minorHAnsi" w:cs="Arial"/>
          <w:sz w:val="24"/>
          <w:szCs w:val="22"/>
        </w:rPr>
        <w:t>.</w:t>
      </w:r>
    </w:p>
    <w:p w14:paraId="57AEFE8F" w14:textId="5117220E" w:rsidR="0010280F" w:rsidRPr="002F3A89" w:rsidRDefault="0010280F"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2021. Comment on “Increasing Rates of Carbon Burial in Southwest Florida Coastal Wetlands” by J. Breithaupt et al. JGR Biogeosciences 126, e2020JG006057. </w:t>
      </w:r>
      <w:hyperlink r:id="rId19" w:history="1">
        <w:r w:rsidRPr="002F3A89">
          <w:rPr>
            <w:rStyle w:val="Hyperlink"/>
            <w:rFonts w:asciiTheme="minorHAnsi" w:hAnsiTheme="minorHAnsi" w:cs="Arial"/>
            <w:sz w:val="24"/>
            <w:szCs w:val="22"/>
          </w:rPr>
          <w:t>https://doi.org/10.1029/2020JG006057</w:t>
        </w:r>
      </w:hyperlink>
      <w:r w:rsidRPr="002F3A89">
        <w:rPr>
          <w:rFonts w:asciiTheme="minorHAnsi" w:hAnsiTheme="minorHAnsi" w:cs="Arial"/>
          <w:sz w:val="24"/>
          <w:szCs w:val="22"/>
        </w:rPr>
        <w:t>.</w:t>
      </w:r>
    </w:p>
    <w:p w14:paraId="7652BACC" w14:textId="726B5BDA" w:rsidR="00E67E58" w:rsidRPr="002F3A89" w:rsidRDefault="00E67E58"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Seidel, V., Henderson, C., and De Freese, D., </w:t>
      </w:r>
      <w:r w:rsidR="00EB3298" w:rsidRPr="002F3A89">
        <w:rPr>
          <w:rFonts w:asciiTheme="minorHAnsi" w:hAnsiTheme="minorHAnsi" w:cs="Arial"/>
          <w:sz w:val="24"/>
          <w:szCs w:val="22"/>
        </w:rPr>
        <w:t>2021</w:t>
      </w:r>
      <w:r w:rsidRPr="002F3A89">
        <w:rPr>
          <w:rFonts w:asciiTheme="minorHAnsi" w:hAnsiTheme="minorHAnsi" w:cs="Arial"/>
          <w:sz w:val="24"/>
          <w:szCs w:val="22"/>
        </w:rPr>
        <w:t>. Adaptation Actions to reduce impairment of Indian River Lagoon water quality caused by climate change, Florida, U.S.A. Coastal Management.</w:t>
      </w:r>
      <w:r w:rsidR="00EB3298" w:rsidRPr="002F3A89">
        <w:rPr>
          <w:rFonts w:asciiTheme="minorHAnsi" w:hAnsiTheme="minorHAnsi" w:cs="Arial"/>
          <w:sz w:val="24"/>
          <w:szCs w:val="22"/>
        </w:rPr>
        <w:t xml:space="preserve"> </w:t>
      </w:r>
      <w:r w:rsidRPr="002F3A89">
        <w:rPr>
          <w:rFonts w:asciiTheme="minorHAnsi" w:hAnsiTheme="minorHAnsi" w:cs="Arial"/>
          <w:sz w:val="24"/>
          <w:szCs w:val="22"/>
        </w:rPr>
        <w:t xml:space="preserve"> </w:t>
      </w:r>
      <w:hyperlink r:id="rId20" w:history="1">
        <w:r w:rsidR="00EB3298" w:rsidRPr="002F3A89">
          <w:rPr>
            <w:rStyle w:val="Hyperlink"/>
            <w:rFonts w:asciiTheme="minorHAnsi" w:hAnsiTheme="minorHAnsi" w:cs="Arial"/>
            <w:sz w:val="24"/>
            <w:szCs w:val="22"/>
          </w:rPr>
          <w:t>https://doi.org/10.1080/08920753.2021.1875399</w:t>
        </w:r>
      </w:hyperlink>
    </w:p>
    <w:bookmarkEnd w:id="0"/>
    <w:p w14:paraId="53BB3E74" w14:textId="3D97A35C" w:rsidR="00E67E58" w:rsidRPr="002F3A89" w:rsidRDefault="00E67E58"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Parkinson, R.W., and Ogurcak, D., 2020. Will </w:t>
      </w:r>
      <w:r w:rsidR="00390BA4" w:rsidRPr="002F3A89">
        <w:rPr>
          <w:rFonts w:asciiTheme="minorHAnsi" w:hAnsiTheme="minorHAnsi" w:cs="Arial"/>
          <w:sz w:val="24"/>
          <w:szCs w:val="22"/>
        </w:rPr>
        <w:t>b</w:t>
      </w:r>
      <w:r w:rsidRPr="002F3A89">
        <w:rPr>
          <w:rFonts w:asciiTheme="minorHAnsi" w:hAnsiTheme="minorHAnsi" w:cs="Arial"/>
          <w:sz w:val="24"/>
          <w:szCs w:val="22"/>
        </w:rPr>
        <w:t xml:space="preserve">each </w:t>
      </w:r>
      <w:r w:rsidR="00390BA4" w:rsidRPr="002F3A89">
        <w:rPr>
          <w:rFonts w:asciiTheme="minorHAnsi" w:hAnsiTheme="minorHAnsi" w:cs="Arial"/>
          <w:sz w:val="24"/>
          <w:szCs w:val="22"/>
        </w:rPr>
        <w:t>n</w:t>
      </w:r>
      <w:r w:rsidRPr="002F3A89">
        <w:rPr>
          <w:rFonts w:asciiTheme="minorHAnsi" w:hAnsiTheme="minorHAnsi" w:cs="Arial"/>
          <w:sz w:val="24"/>
          <w:szCs w:val="22"/>
        </w:rPr>
        <w:t xml:space="preserve">ourishment be </w:t>
      </w:r>
      <w:r w:rsidR="00390BA4" w:rsidRPr="002F3A89">
        <w:rPr>
          <w:rFonts w:asciiTheme="minorHAnsi" w:hAnsiTheme="minorHAnsi" w:cs="Arial"/>
          <w:sz w:val="24"/>
          <w:szCs w:val="22"/>
        </w:rPr>
        <w:t>e</w:t>
      </w:r>
      <w:r w:rsidRPr="002F3A89">
        <w:rPr>
          <w:rFonts w:asciiTheme="minorHAnsi" w:hAnsiTheme="minorHAnsi" w:cs="Arial"/>
          <w:sz w:val="24"/>
          <w:szCs w:val="22"/>
        </w:rPr>
        <w:t xml:space="preserve">nough to </w:t>
      </w:r>
      <w:r w:rsidR="00390BA4" w:rsidRPr="002F3A89">
        <w:rPr>
          <w:rFonts w:asciiTheme="minorHAnsi" w:hAnsiTheme="minorHAnsi" w:cs="Arial"/>
          <w:sz w:val="24"/>
          <w:szCs w:val="22"/>
        </w:rPr>
        <w:t>h</w:t>
      </w:r>
      <w:r w:rsidRPr="002F3A89">
        <w:rPr>
          <w:rFonts w:asciiTheme="minorHAnsi" w:hAnsiTheme="minorHAnsi" w:cs="Arial"/>
          <w:sz w:val="24"/>
          <w:szCs w:val="22"/>
        </w:rPr>
        <w:t xml:space="preserve">old </w:t>
      </w:r>
      <w:r w:rsidR="00390BA4" w:rsidRPr="002F3A89">
        <w:rPr>
          <w:rFonts w:asciiTheme="minorHAnsi" w:hAnsiTheme="minorHAnsi" w:cs="Arial"/>
          <w:sz w:val="24"/>
          <w:szCs w:val="22"/>
        </w:rPr>
        <w:t>b</w:t>
      </w:r>
      <w:r w:rsidRPr="002F3A89">
        <w:rPr>
          <w:rFonts w:asciiTheme="minorHAnsi" w:hAnsiTheme="minorHAnsi" w:cs="Arial"/>
          <w:sz w:val="24"/>
          <w:szCs w:val="22"/>
        </w:rPr>
        <w:t xml:space="preserve">ack the </w:t>
      </w:r>
      <w:r w:rsidR="00390BA4" w:rsidRPr="002F3A89">
        <w:rPr>
          <w:rFonts w:asciiTheme="minorHAnsi" w:hAnsiTheme="minorHAnsi" w:cs="Arial"/>
          <w:sz w:val="24"/>
          <w:szCs w:val="22"/>
        </w:rPr>
        <w:t>s</w:t>
      </w:r>
      <w:r w:rsidRPr="002F3A89">
        <w:rPr>
          <w:rFonts w:asciiTheme="minorHAnsi" w:hAnsiTheme="minorHAnsi" w:cs="Arial"/>
          <w:sz w:val="24"/>
          <w:szCs w:val="22"/>
        </w:rPr>
        <w:t>ea? Shore and Beach. 88(4):44-45.</w:t>
      </w:r>
    </w:p>
    <w:p w14:paraId="279DCC4A" w14:textId="39F5C760" w:rsidR="00BE2422" w:rsidRDefault="00BE2422"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Parkinson, R.</w:t>
      </w:r>
      <w:r w:rsidR="006D6A88" w:rsidRPr="002F3A89">
        <w:rPr>
          <w:rFonts w:asciiTheme="minorHAnsi" w:hAnsiTheme="minorHAnsi" w:cs="Arial"/>
          <w:sz w:val="24"/>
          <w:szCs w:val="22"/>
        </w:rPr>
        <w:t>W.</w:t>
      </w:r>
      <w:r w:rsidRPr="002F3A89">
        <w:rPr>
          <w:rFonts w:asciiTheme="minorHAnsi" w:hAnsiTheme="minorHAnsi" w:cs="Arial"/>
          <w:sz w:val="24"/>
          <w:szCs w:val="22"/>
        </w:rPr>
        <w:t xml:space="preserve"> and Ogurcak, D. </w:t>
      </w:r>
      <w:r w:rsidR="0025689C" w:rsidRPr="002F3A89">
        <w:rPr>
          <w:rFonts w:asciiTheme="minorHAnsi" w:hAnsiTheme="minorHAnsi" w:cs="Arial"/>
          <w:sz w:val="24"/>
          <w:szCs w:val="22"/>
        </w:rPr>
        <w:t>2018</w:t>
      </w:r>
      <w:r w:rsidRPr="002F3A89">
        <w:rPr>
          <w:rFonts w:asciiTheme="minorHAnsi" w:hAnsiTheme="minorHAnsi" w:cs="Arial"/>
          <w:sz w:val="24"/>
          <w:szCs w:val="22"/>
        </w:rPr>
        <w:t xml:space="preserve">. Beach </w:t>
      </w:r>
      <w:r w:rsidR="00390BA4" w:rsidRPr="002F3A89">
        <w:rPr>
          <w:rFonts w:asciiTheme="minorHAnsi" w:hAnsiTheme="minorHAnsi" w:cs="Arial"/>
          <w:sz w:val="24"/>
          <w:szCs w:val="22"/>
        </w:rPr>
        <w:t>n</w:t>
      </w:r>
      <w:r w:rsidRPr="002F3A89">
        <w:rPr>
          <w:rFonts w:asciiTheme="minorHAnsi" w:hAnsiTheme="minorHAnsi" w:cs="Arial"/>
          <w:sz w:val="24"/>
          <w:szCs w:val="22"/>
        </w:rPr>
        <w:t>ourishment i</w:t>
      </w:r>
      <w:r w:rsidR="003E4797" w:rsidRPr="002F3A89">
        <w:rPr>
          <w:rFonts w:asciiTheme="minorHAnsi" w:hAnsiTheme="minorHAnsi" w:cs="Arial"/>
          <w:sz w:val="24"/>
          <w:szCs w:val="22"/>
        </w:rPr>
        <w:t>s</w:t>
      </w:r>
      <w:r w:rsidRPr="002F3A89">
        <w:rPr>
          <w:rFonts w:asciiTheme="minorHAnsi" w:hAnsiTheme="minorHAnsi" w:cs="Arial"/>
          <w:sz w:val="24"/>
          <w:szCs w:val="22"/>
        </w:rPr>
        <w:t xml:space="preserve"> not a </w:t>
      </w:r>
      <w:r w:rsidR="00390BA4" w:rsidRPr="002F3A89">
        <w:rPr>
          <w:rFonts w:asciiTheme="minorHAnsi" w:hAnsiTheme="minorHAnsi" w:cs="Arial"/>
          <w:sz w:val="24"/>
          <w:szCs w:val="22"/>
        </w:rPr>
        <w:t>s</w:t>
      </w:r>
      <w:r w:rsidRPr="002F3A89">
        <w:rPr>
          <w:rFonts w:asciiTheme="minorHAnsi" w:hAnsiTheme="minorHAnsi" w:cs="Arial"/>
          <w:sz w:val="24"/>
          <w:szCs w:val="22"/>
        </w:rPr>
        <w:t xml:space="preserve">ustainable </w:t>
      </w:r>
      <w:r w:rsidR="00390BA4" w:rsidRPr="002F3A89">
        <w:rPr>
          <w:rFonts w:asciiTheme="minorHAnsi" w:hAnsiTheme="minorHAnsi" w:cs="Arial"/>
          <w:sz w:val="24"/>
          <w:szCs w:val="22"/>
        </w:rPr>
        <w:t>s</w:t>
      </w:r>
      <w:r w:rsidRPr="002F3A89">
        <w:rPr>
          <w:rFonts w:asciiTheme="minorHAnsi" w:hAnsiTheme="minorHAnsi" w:cs="Arial"/>
          <w:sz w:val="24"/>
          <w:szCs w:val="22"/>
        </w:rPr>
        <w:t xml:space="preserve">trategy to </w:t>
      </w:r>
      <w:r w:rsidR="00390BA4" w:rsidRPr="002F3A89">
        <w:rPr>
          <w:rFonts w:asciiTheme="minorHAnsi" w:hAnsiTheme="minorHAnsi" w:cs="Arial"/>
          <w:sz w:val="24"/>
          <w:szCs w:val="22"/>
        </w:rPr>
        <w:t>m</w:t>
      </w:r>
      <w:r w:rsidRPr="002F3A89">
        <w:rPr>
          <w:rFonts w:asciiTheme="minorHAnsi" w:hAnsiTheme="minorHAnsi" w:cs="Arial"/>
          <w:sz w:val="24"/>
          <w:szCs w:val="22"/>
        </w:rPr>
        <w:t xml:space="preserve">itigate </w:t>
      </w:r>
      <w:r w:rsidR="00390BA4" w:rsidRPr="002F3A89">
        <w:rPr>
          <w:rFonts w:asciiTheme="minorHAnsi" w:hAnsiTheme="minorHAnsi" w:cs="Arial"/>
          <w:sz w:val="24"/>
          <w:szCs w:val="22"/>
        </w:rPr>
        <w:t>c</w:t>
      </w:r>
      <w:r w:rsidRPr="002F3A89">
        <w:rPr>
          <w:rFonts w:asciiTheme="minorHAnsi" w:hAnsiTheme="minorHAnsi" w:cs="Arial"/>
          <w:sz w:val="24"/>
          <w:szCs w:val="22"/>
        </w:rPr>
        <w:t xml:space="preserve">limate </w:t>
      </w:r>
      <w:r w:rsidR="00390BA4" w:rsidRPr="002F3A89">
        <w:rPr>
          <w:rFonts w:asciiTheme="minorHAnsi" w:hAnsiTheme="minorHAnsi" w:cs="Arial"/>
          <w:sz w:val="24"/>
          <w:szCs w:val="22"/>
        </w:rPr>
        <w:t>c</w:t>
      </w:r>
      <w:r w:rsidRPr="002F3A89">
        <w:rPr>
          <w:rFonts w:asciiTheme="minorHAnsi" w:hAnsiTheme="minorHAnsi" w:cs="Arial"/>
          <w:sz w:val="24"/>
          <w:szCs w:val="22"/>
        </w:rPr>
        <w:t>hange. Journal of Estuary, Coastal, and Shelf Science.</w:t>
      </w:r>
      <w:r w:rsidR="0025689C" w:rsidRPr="002F3A89">
        <w:rPr>
          <w:rFonts w:asciiTheme="minorHAnsi" w:hAnsiTheme="minorHAnsi" w:cs="Arial"/>
          <w:sz w:val="24"/>
          <w:szCs w:val="22"/>
        </w:rPr>
        <w:t xml:space="preserve"> 212:203-209.</w:t>
      </w:r>
      <w:r w:rsidR="001A3F98">
        <w:rPr>
          <w:rFonts w:asciiTheme="minorHAnsi" w:hAnsiTheme="minorHAnsi" w:cs="Arial"/>
          <w:sz w:val="24"/>
          <w:szCs w:val="22"/>
        </w:rPr>
        <w:t xml:space="preserve"> </w:t>
      </w:r>
      <w:hyperlink r:id="rId21" w:history="1">
        <w:r w:rsidR="001A3F98" w:rsidRPr="00886E4B">
          <w:rPr>
            <w:rStyle w:val="Hyperlink"/>
            <w:rFonts w:asciiTheme="minorHAnsi" w:hAnsiTheme="minorHAnsi" w:cs="Arial"/>
            <w:sz w:val="24"/>
            <w:szCs w:val="22"/>
          </w:rPr>
          <w:t>https://doi.org/10.1016/j.ecss.2018.07.011</w:t>
        </w:r>
      </w:hyperlink>
    </w:p>
    <w:p w14:paraId="6BB2FFAF" w14:textId="468196A0" w:rsidR="009C573D" w:rsidRPr="002F3A89" w:rsidRDefault="009C573D" w:rsidP="00607627">
      <w:pPr>
        <w:spacing w:after="120" w:line="259" w:lineRule="auto"/>
        <w:ind w:left="720" w:hanging="720"/>
        <w:rPr>
          <w:rStyle w:val="Hyperlink"/>
          <w:rFonts w:asciiTheme="minorHAnsi" w:hAnsiTheme="minorHAnsi" w:cstheme="minorHAnsi"/>
          <w:sz w:val="24"/>
          <w:szCs w:val="24"/>
        </w:rPr>
      </w:pPr>
      <w:r w:rsidRPr="002F3A89">
        <w:rPr>
          <w:rFonts w:asciiTheme="minorHAnsi" w:hAnsiTheme="minorHAnsi" w:cs="Arial"/>
          <w:sz w:val="24"/>
          <w:szCs w:val="22"/>
        </w:rPr>
        <w:t xml:space="preserve">Meeder, J., </w:t>
      </w:r>
      <w:r w:rsidR="00EA4A08" w:rsidRPr="002F3A89">
        <w:rPr>
          <w:rFonts w:asciiTheme="minorHAnsi" w:hAnsiTheme="minorHAnsi" w:cs="Arial"/>
          <w:sz w:val="24"/>
          <w:szCs w:val="22"/>
        </w:rPr>
        <w:t xml:space="preserve">Ross, M.S., </w:t>
      </w:r>
      <w:r w:rsidRPr="002F3A89">
        <w:rPr>
          <w:rFonts w:asciiTheme="minorHAnsi" w:hAnsiTheme="minorHAnsi" w:cs="Arial"/>
          <w:sz w:val="24"/>
          <w:szCs w:val="22"/>
        </w:rPr>
        <w:t>Parkinson, R.</w:t>
      </w:r>
      <w:r w:rsidR="00EA4A08" w:rsidRPr="002F3A89">
        <w:rPr>
          <w:rFonts w:asciiTheme="minorHAnsi" w:hAnsiTheme="minorHAnsi" w:cs="Arial"/>
          <w:sz w:val="24"/>
          <w:szCs w:val="22"/>
        </w:rPr>
        <w:t>W., and Castaneda, S.</w:t>
      </w:r>
      <w:r w:rsidRPr="002F3A89">
        <w:rPr>
          <w:rFonts w:asciiTheme="minorHAnsi" w:hAnsiTheme="minorHAnsi" w:cs="Arial"/>
          <w:sz w:val="24"/>
          <w:szCs w:val="22"/>
        </w:rPr>
        <w:t xml:space="preserve"> </w:t>
      </w:r>
      <w:r w:rsidR="00EA4A08" w:rsidRPr="002F3A89">
        <w:rPr>
          <w:rFonts w:asciiTheme="minorHAnsi" w:hAnsiTheme="minorHAnsi" w:cs="Arial"/>
          <w:sz w:val="24"/>
          <w:szCs w:val="22"/>
        </w:rPr>
        <w:t>2018</w:t>
      </w:r>
      <w:r w:rsidRPr="002F3A89">
        <w:rPr>
          <w:rFonts w:asciiTheme="minorHAnsi" w:hAnsiTheme="minorHAnsi" w:cs="Arial"/>
          <w:sz w:val="24"/>
          <w:szCs w:val="22"/>
        </w:rPr>
        <w:t xml:space="preserve">. </w:t>
      </w:r>
      <w:r w:rsidRPr="002F3A89">
        <w:rPr>
          <w:rFonts w:asciiTheme="minorHAnsi" w:hAnsiTheme="minorHAnsi" w:cstheme="minorHAnsi"/>
          <w:sz w:val="24"/>
          <w:szCs w:val="24"/>
        </w:rPr>
        <w:t xml:space="preserve">Enhancing coastal wetland resilience to </w:t>
      </w:r>
      <w:smartTag w:uri="urn:schemas-microsoft-com:office:smarttags" w:element="stockticker">
        <w:r w:rsidRPr="002F3A89">
          <w:rPr>
            <w:rFonts w:asciiTheme="minorHAnsi" w:hAnsiTheme="minorHAnsi" w:cstheme="minorHAnsi"/>
            <w:sz w:val="24"/>
            <w:szCs w:val="24"/>
          </w:rPr>
          <w:t>SLR</w:t>
        </w:r>
      </w:smartTag>
      <w:r w:rsidRPr="002F3A89">
        <w:rPr>
          <w:rFonts w:asciiTheme="minorHAnsi" w:hAnsiTheme="minorHAnsi" w:cstheme="minorHAnsi"/>
          <w:sz w:val="24"/>
          <w:szCs w:val="24"/>
        </w:rPr>
        <w:t>: just add water?</w:t>
      </w:r>
      <w:r w:rsidR="000E53EB" w:rsidRPr="002F3A89">
        <w:rPr>
          <w:rFonts w:asciiTheme="minorHAnsi" w:hAnsiTheme="minorHAnsi" w:cstheme="minorHAnsi"/>
          <w:sz w:val="24"/>
          <w:szCs w:val="24"/>
        </w:rPr>
        <w:t xml:space="preserve"> Solutions.</w:t>
      </w:r>
      <w:r w:rsidR="00EA4A08" w:rsidRPr="002F3A89">
        <w:rPr>
          <w:rFonts w:asciiTheme="minorHAnsi" w:hAnsiTheme="minorHAnsi" w:cstheme="minorHAnsi"/>
          <w:sz w:val="24"/>
          <w:szCs w:val="24"/>
        </w:rPr>
        <w:t xml:space="preserve"> 9(3). </w:t>
      </w:r>
      <w:hyperlink r:id="rId22" w:history="1">
        <w:r w:rsidR="00EA4A08" w:rsidRPr="002F3A89">
          <w:rPr>
            <w:rStyle w:val="Hyperlink"/>
            <w:rFonts w:asciiTheme="minorHAnsi" w:hAnsiTheme="minorHAnsi" w:cstheme="minorHAnsi"/>
            <w:sz w:val="24"/>
            <w:szCs w:val="24"/>
          </w:rPr>
          <w:t>https://www.thesolutionsjournal.com/article/enhancing-coastal-wetland-resilience-slr-just-add-water/</w:t>
        </w:r>
      </w:hyperlink>
    </w:p>
    <w:bookmarkEnd w:id="1"/>
    <w:p w14:paraId="3CF92627" w14:textId="48801037" w:rsidR="00FF1B8A" w:rsidRDefault="00D50A9C"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 xml:space="preserve">Turner, R. E., Kearney, M., and Parkinson, R. </w:t>
      </w:r>
      <w:r w:rsidR="001D1A2A" w:rsidRPr="002F3A89">
        <w:rPr>
          <w:rFonts w:asciiTheme="minorHAnsi" w:hAnsiTheme="minorHAnsi" w:cs="Arial"/>
          <w:sz w:val="24"/>
          <w:szCs w:val="22"/>
        </w:rPr>
        <w:t>2018</w:t>
      </w:r>
      <w:r w:rsidR="002B782F" w:rsidRPr="002F3A89">
        <w:rPr>
          <w:rFonts w:asciiTheme="minorHAnsi" w:hAnsiTheme="minorHAnsi" w:cs="Arial"/>
          <w:sz w:val="24"/>
          <w:szCs w:val="22"/>
        </w:rPr>
        <w:t>.</w:t>
      </w:r>
      <w:r w:rsidRPr="002F3A89">
        <w:rPr>
          <w:rFonts w:asciiTheme="minorHAnsi" w:hAnsiTheme="minorHAnsi" w:cs="Arial"/>
          <w:sz w:val="24"/>
          <w:szCs w:val="22"/>
        </w:rPr>
        <w:t xml:space="preserve"> The </w:t>
      </w:r>
      <w:r w:rsidR="00390BA4" w:rsidRPr="002F3A89">
        <w:rPr>
          <w:rFonts w:asciiTheme="minorHAnsi" w:hAnsiTheme="minorHAnsi" w:cs="Arial"/>
          <w:sz w:val="24"/>
          <w:szCs w:val="22"/>
        </w:rPr>
        <w:t>t</w:t>
      </w:r>
      <w:r w:rsidRPr="002F3A89">
        <w:rPr>
          <w:rFonts w:asciiTheme="minorHAnsi" w:hAnsiTheme="minorHAnsi" w:cs="Arial"/>
          <w:sz w:val="24"/>
          <w:szCs w:val="22"/>
        </w:rPr>
        <w:t xml:space="preserve">ipping </w:t>
      </w:r>
      <w:r w:rsidR="00390BA4" w:rsidRPr="002F3A89">
        <w:rPr>
          <w:rFonts w:asciiTheme="minorHAnsi" w:hAnsiTheme="minorHAnsi" w:cs="Arial"/>
          <w:sz w:val="24"/>
          <w:szCs w:val="22"/>
        </w:rPr>
        <w:t>p</w:t>
      </w:r>
      <w:r w:rsidRPr="002F3A89">
        <w:rPr>
          <w:rFonts w:asciiTheme="minorHAnsi" w:hAnsiTheme="minorHAnsi" w:cs="Arial"/>
          <w:sz w:val="24"/>
          <w:szCs w:val="22"/>
        </w:rPr>
        <w:t xml:space="preserve">oint </w:t>
      </w:r>
      <w:r w:rsidR="00390BA4" w:rsidRPr="002F3A89">
        <w:rPr>
          <w:rFonts w:asciiTheme="minorHAnsi" w:hAnsiTheme="minorHAnsi" w:cs="Arial"/>
          <w:sz w:val="24"/>
          <w:szCs w:val="22"/>
        </w:rPr>
        <w:t>r</w:t>
      </w:r>
      <w:r w:rsidRPr="002F3A89">
        <w:rPr>
          <w:rFonts w:asciiTheme="minorHAnsi" w:hAnsiTheme="minorHAnsi" w:cs="Arial"/>
          <w:sz w:val="24"/>
          <w:szCs w:val="22"/>
        </w:rPr>
        <w:t xml:space="preserve">ate of </w:t>
      </w:r>
      <w:r w:rsidR="00390BA4" w:rsidRPr="002F3A89">
        <w:rPr>
          <w:rFonts w:asciiTheme="minorHAnsi" w:hAnsiTheme="minorHAnsi" w:cs="Arial"/>
          <w:sz w:val="24"/>
          <w:szCs w:val="22"/>
        </w:rPr>
        <w:t>s</w:t>
      </w:r>
      <w:r w:rsidRPr="002F3A89">
        <w:rPr>
          <w:rFonts w:asciiTheme="minorHAnsi" w:hAnsiTheme="minorHAnsi" w:cs="Arial"/>
          <w:sz w:val="24"/>
          <w:szCs w:val="22"/>
        </w:rPr>
        <w:t xml:space="preserve">ea </w:t>
      </w:r>
      <w:r w:rsidR="00390BA4" w:rsidRPr="002F3A89">
        <w:rPr>
          <w:rFonts w:asciiTheme="minorHAnsi" w:hAnsiTheme="minorHAnsi" w:cs="Arial"/>
          <w:sz w:val="24"/>
          <w:szCs w:val="22"/>
        </w:rPr>
        <w:t>l</w:t>
      </w:r>
      <w:r w:rsidRPr="002F3A89">
        <w:rPr>
          <w:rFonts w:asciiTheme="minorHAnsi" w:hAnsiTheme="minorHAnsi" w:cs="Arial"/>
          <w:sz w:val="24"/>
          <w:szCs w:val="22"/>
        </w:rPr>
        <w:t xml:space="preserve">evel </w:t>
      </w:r>
      <w:r w:rsidR="00390BA4" w:rsidRPr="002F3A89">
        <w:rPr>
          <w:rFonts w:asciiTheme="minorHAnsi" w:hAnsiTheme="minorHAnsi" w:cs="Arial"/>
          <w:sz w:val="24"/>
          <w:szCs w:val="22"/>
        </w:rPr>
        <w:t>r</w:t>
      </w:r>
      <w:r w:rsidRPr="002F3A89">
        <w:rPr>
          <w:rFonts w:asciiTheme="minorHAnsi" w:hAnsiTheme="minorHAnsi" w:cs="Arial"/>
          <w:sz w:val="24"/>
          <w:szCs w:val="22"/>
        </w:rPr>
        <w:t>ise</w:t>
      </w:r>
      <w:r w:rsidR="0065754A" w:rsidRPr="002F3A89">
        <w:rPr>
          <w:rFonts w:asciiTheme="minorHAnsi" w:hAnsiTheme="minorHAnsi" w:cs="Arial"/>
          <w:sz w:val="24"/>
          <w:szCs w:val="22"/>
        </w:rPr>
        <w:t xml:space="preserve"> </w:t>
      </w:r>
      <w:r w:rsidRPr="002F3A89">
        <w:rPr>
          <w:rFonts w:asciiTheme="minorHAnsi" w:hAnsiTheme="minorHAnsi" w:cs="Arial"/>
          <w:sz w:val="24"/>
          <w:szCs w:val="22"/>
        </w:rPr>
        <w:t xml:space="preserve">for </w:t>
      </w:r>
      <w:r w:rsidR="00390BA4" w:rsidRPr="002F3A89">
        <w:rPr>
          <w:rFonts w:asciiTheme="minorHAnsi" w:hAnsiTheme="minorHAnsi" w:cs="Arial"/>
          <w:sz w:val="24"/>
          <w:szCs w:val="22"/>
        </w:rPr>
        <w:t>d</w:t>
      </w:r>
      <w:r w:rsidRPr="002F3A89">
        <w:rPr>
          <w:rFonts w:asciiTheme="minorHAnsi" w:hAnsiTheme="minorHAnsi" w:cs="Arial"/>
          <w:sz w:val="24"/>
          <w:szCs w:val="22"/>
        </w:rPr>
        <w:t xml:space="preserve">elta </w:t>
      </w:r>
      <w:r w:rsidR="00390BA4" w:rsidRPr="002F3A89">
        <w:rPr>
          <w:rFonts w:asciiTheme="minorHAnsi" w:hAnsiTheme="minorHAnsi" w:cs="Arial"/>
          <w:sz w:val="24"/>
          <w:szCs w:val="22"/>
        </w:rPr>
        <w:t>s</w:t>
      </w:r>
      <w:r w:rsidRPr="002F3A89">
        <w:rPr>
          <w:rFonts w:asciiTheme="minorHAnsi" w:hAnsiTheme="minorHAnsi" w:cs="Arial"/>
          <w:sz w:val="24"/>
          <w:szCs w:val="22"/>
        </w:rPr>
        <w:t>urvival. Journal of Coastal Research.</w:t>
      </w:r>
      <w:r w:rsidR="0065754A" w:rsidRPr="002F3A89">
        <w:rPr>
          <w:rFonts w:asciiTheme="minorHAnsi" w:hAnsiTheme="minorHAnsi" w:cs="Arial"/>
          <w:sz w:val="24"/>
          <w:szCs w:val="22"/>
        </w:rPr>
        <w:t xml:space="preserve"> </w:t>
      </w:r>
      <w:r w:rsidR="001D1A2A" w:rsidRPr="002F3A89">
        <w:rPr>
          <w:rFonts w:asciiTheme="minorHAnsi" w:hAnsiTheme="minorHAnsi" w:cs="Arial"/>
          <w:sz w:val="24"/>
          <w:szCs w:val="22"/>
        </w:rPr>
        <w:t xml:space="preserve">34(2): 470-474. </w:t>
      </w:r>
      <w:hyperlink r:id="rId23" w:history="1">
        <w:r w:rsidR="001A3F98" w:rsidRPr="00886E4B">
          <w:rPr>
            <w:rStyle w:val="Hyperlink"/>
            <w:rFonts w:asciiTheme="minorHAnsi" w:hAnsiTheme="minorHAnsi" w:cs="Arial"/>
            <w:sz w:val="24"/>
            <w:szCs w:val="22"/>
          </w:rPr>
          <w:t>https://doi.org/10.2112/JCOASTRES-D-17-00068.1</w:t>
        </w:r>
      </w:hyperlink>
    </w:p>
    <w:p w14:paraId="3D397FEF" w14:textId="013A3242" w:rsidR="006B78CE" w:rsidRDefault="009D3209"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Meeder, J., and Parkinson, R.</w:t>
      </w:r>
      <w:r w:rsidR="001D1A2A" w:rsidRPr="002F3A89">
        <w:rPr>
          <w:rFonts w:asciiTheme="minorHAnsi" w:hAnsiTheme="minorHAnsi" w:cs="Arial"/>
          <w:sz w:val="24"/>
          <w:szCs w:val="22"/>
        </w:rPr>
        <w:t xml:space="preserve"> 2018</w:t>
      </w:r>
      <w:r w:rsidR="002B782F" w:rsidRPr="002F3A89">
        <w:rPr>
          <w:rFonts w:asciiTheme="minorHAnsi" w:hAnsiTheme="minorHAnsi" w:cs="Arial"/>
          <w:sz w:val="24"/>
          <w:szCs w:val="22"/>
        </w:rPr>
        <w:t>.</w:t>
      </w:r>
      <w:r w:rsidR="006B78CE" w:rsidRPr="002F3A89">
        <w:rPr>
          <w:rFonts w:asciiTheme="minorHAnsi" w:hAnsiTheme="minorHAnsi" w:cs="Arial"/>
          <w:sz w:val="24"/>
          <w:szCs w:val="22"/>
        </w:rPr>
        <w:t xml:space="preserve"> </w:t>
      </w:r>
      <w:r w:rsidR="00E64DB9" w:rsidRPr="002F3A89">
        <w:rPr>
          <w:rFonts w:asciiTheme="minorHAnsi" w:hAnsiTheme="minorHAnsi" w:cs="Arial"/>
          <w:sz w:val="24"/>
          <w:szCs w:val="22"/>
        </w:rPr>
        <w:t xml:space="preserve">Southeast Saline Everglades </w:t>
      </w:r>
      <w:r w:rsidR="00390BA4" w:rsidRPr="002F3A89">
        <w:rPr>
          <w:rFonts w:asciiTheme="minorHAnsi" w:hAnsiTheme="minorHAnsi" w:cs="Arial"/>
          <w:sz w:val="24"/>
          <w:szCs w:val="22"/>
        </w:rPr>
        <w:t>t</w:t>
      </w:r>
      <w:r w:rsidR="00E64DB9" w:rsidRPr="002F3A89">
        <w:rPr>
          <w:rFonts w:asciiTheme="minorHAnsi" w:hAnsiTheme="minorHAnsi" w:cs="Arial"/>
          <w:sz w:val="24"/>
          <w:szCs w:val="22"/>
        </w:rPr>
        <w:t xml:space="preserve">ransgressive </w:t>
      </w:r>
      <w:r w:rsidR="00390BA4" w:rsidRPr="002F3A89">
        <w:rPr>
          <w:rFonts w:asciiTheme="minorHAnsi" w:hAnsiTheme="minorHAnsi" w:cs="Arial"/>
          <w:sz w:val="24"/>
          <w:szCs w:val="22"/>
        </w:rPr>
        <w:t>s</w:t>
      </w:r>
      <w:r w:rsidR="00E64DB9" w:rsidRPr="002F3A89">
        <w:rPr>
          <w:rFonts w:asciiTheme="minorHAnsi" w:hAnsiTheme="minorHAnsi" w:cs="Arial"/>
          <w:sz w:val="24"/>
          <w:szCs w:val="22"/>
        </w:rPr>
        <w:t xml:space="preserve">edimentation in </w:t>
      </w:r>
      <w:r w:rsidR="00390BA4" w:rsidRPr="002F3A89">
        <w:rPr>
          <w:rFonts w:asciiTheme="minorHAnsi" w:hAnsiTheme="minorHAnsi" w:cs="Arial"/>
          <w:sz w:val="24"/>
          <w:szCs w:val="22"/>
        </w:rPr>
        <w:t>r</w:t>
      </w:r>
      <w:r w:rsidR="00E64DB9" w:rsidRPr="002F3A89">
        <w:rPr>
          <w:rFonts w:asciiTheme="minorHAnsi" w:hAnsiTheme="minorHAnsi" w:cs="Arial"/>
          <w:sz w:val="24"/>
          <w:szCs w:val="22"/>
        </w:rPr>
        <w:t xml:space="preserve">esponse to </w:t>
      </w:r>
      <w:r w:rsidR="00390BA4" w:rsidRPr="002F3A89">
        <w:rPr>
          <w:rFonts w:asciiTheme="minorHAnsi" w:hAnsiTheme="minorHAnsi" w:cs="Arial"/>
          <w:sz w:val="24"/>
          <w:szCs w:val="22"/>
        </w:rPr>
        <w:t>h</w:t>
      </w:r>
      <w:r w:rsidR="00E64DB9" w:rsidRPr="002F3A89">
        <w:rPr>
          <w:rFonts w:asciiTheme="minorHAnsi" w:hAnsiTheme="minorHAnsi" w:cs="Arial"/>
          <w:sz w:val="24"/>
          <w:szCs w:val="22"/>
        </w:rPr>
        <w:t xml:space="preserve">istorical </w:t>
      </w:r>
      <w:r w:rsidR="00390BA4" w:rsidRPr="002F3A89">
        <w:rPr>
          <w:rFonts w:asciiTheme="minorHAnsi" w:hAnsiTheme="minorHAnsi" w:cs="Arial"/>
          <w:sz w:val="24"/>
          <w:szCs w:val="22"/>
        </w:rPr>
        <w:t>a</w:t>
      </w:r>
      <w:r w:rsidR="00E64DB9" w:rsidRPr="002F3A89">
        <w:rPr>
          <w:rFonts w:asciiTheme="minorHAnsi" w:hAnsiTheme="minorHAnsi" w:cs="Arial"/>
          <w:sz w:val="24"/>
          <w:szCs w:val="22"/>
        </w:rPr>
        <w:t xml:space="preserve">cceleration in </w:t>
      </w:r>
      <w:r w:rsidR="00390BA4" w:rsidRPr="002F3A89">
        <w:rPr>
          <w:rFonts w:asciiTheme="minorHAnsi" w:hAnsiTheme="minorHAnsi" w:cs="Arial"/>
          <w:sz w:val="24"/>
          <w:szCs w:val="22"/>
        </w:rPr>
        <w:t>s</w:t>
      </w:r>
      <w:r w:rsidR="00E64DB9" w:rsidRPr="002F3A89">
        <w:rPr>
          <w:rFonts w:asciiTheme="minorHAnsi" w:hAnsiTheme="minorHAnsi" w:cs="Arial"/>
          <w:sz w:val="24"/>
          <w:szCs w:val="22"/>
        </w:rPr>
        <w:t xml:space="preserve">ea </w:t>
      </w:r>
      <w:r w:rsidR="00390BA4" w:rsidRPr="002F3A89">
        <w:rPr>
          <w:rFonts w:asciiTheme="minorHAnsi" w:hAnsiTheme="minorHAnsi" w:cs="Arial"/>
          <w:sz w:val="24"/>
          <w:szCs w:val="22"/>
        </w:rPr>
        <w:t>l</w:t>
      </w:r>
      <w:r w:rsidR="00E64DB9" w:rsidRPr="002F3A89">
        <w:rPr>
          <w:rFonts w:asciiTheme="minorHAnsi" w:hAnsiTheme="minorHAnsi" w:cs="Arial"/>
          <w:sz w:val="24"/>
          <w:szCs w:val="22"/>
        </w:rPr>
        <w:t xml:space="preserve">evel </w:t>
      </w:r>
      <w:r w:rsidR="00390BA4" w:rsidRPr="002F3A89">
        <w:rPr>
          <w:rFonts w:asciiTheme="minorHAnsi" w:hAnsiTheme="minorHAnsi" w:cs="Arial"/>
          <w:sz w:val="24"/>
          <w:szCs w:val="22"/>
        </w:rPr>
        <w:t>r</w:t>
      </w:r>
      <w:r w:rsidR="00E64DB9" w:rsidRPr="002F3A89">
        <w:rPr>
          <w:rFonts w:asciiTheme="minorHAnsi" w:hAnsiTheme="minorHAnsi" w:cs="Arial"/>
          <w:sz w:val="24"/>
          <w:szCs w:val="22"/>
        </w:rPr>
        <w:t xml:space="preserve">ise: a </w:t>
      </w:r>
      <w:r w:rsidR="00390BA4" w:rsidRPr="002F3A89">
        <w:rPr>
          <w:rFonts w:asciiTheme="minorHAnsi" w:hAnsiTheme="minorHAnsi" w:cs="Arial"/>
          <w:sz w:val="24"/>
          <w:szCs w:val="22"/>
        </w:rPr>
        <w:t>v</w:t>
      </w:r>
      <w:r w:rsidR="00E64DB9" w:rsidRPr="002F3A89">
        <w:rPr>
          <w:rFonts w:asciiTheme="minorHAnsi" w:hAnsiTheme="minorHAnsi" w:cs="Arial"/>
          <w:sz w:val="24"/>
          <w:szCs w:val="22"/>
        </w:rPr>
        <w:t xml:space="preserve">iable </w:t>
      </w:r>
      <w:r w:rsidR="00390BA4" w:rsidRPr="002F3A89">
        <w:rPr>
          <w:rFonts w:asciiTheme="minorHAnsi" w:hAnsiTheme="minorHAnsi" w:cs="Arial"/>
          <w:sz w:val="24"/>
          <w:szCs w:val="22"/>
        </w:rPr>
        <w:t>m</w:t>
      </w:r>
      <w:r w:rsidR="00E64DB9" w:rsidRPr="002F3A89">
        <w:rPr>
          <w:rFonts w:asciiTheme="minorHAnsi" w:hAnsiTheme="minorHAnsi" w:cs="Arial"/>
          <w:sz w:val="24"/>
          <w:szCs w:val="22"/>
        </w:rPr>
        <w:t xml:space="preserve">arker for the </w:t>
      </w:r>
      <w:r w:rsidR="00390BA4" w:rsidRPr="002F3A89">
        <w:rPr>
          <w:rFonts w:asciiTheme="minorHAnsi" w:hAnsiTheme="minorHAnsi" w:cs="Arial"/>
          <w:sz w:val="24"/>
          <w:szCs w:val="22"/>
        </w:rPr>
        <w:t>b</w:t>
      </w:r>
      <w:r w:rsidR="00E64DB9" w:rsidRPr="002F3A89">
        <w:rPr>
          <w:rFonts w:asciiTheme="minorHAnsi" w:hAnsiTheme="minorHAnsi" w:cs="Arial"/>
          <w:sz w:val="24"/>
          <w:szCs w:val="22"/>
        </w:rPr>
        <w:t>ase of the Anthropocene? Journal of Coastal Research</w:t>
      </w:r>
      <w:r w:rsidR="006B78CE" w:rsidRPr="002F3A89">
        <w:rPr>
          <w:rFonts w:asciiTheme="minorHAnsi" w:hAnsiTheme="minorHAnsi" w:cs="Arial"/>
          <w:sz w:val="24"/>
          <w:szCs w:val="22"/>
        </w:rPr>
        <w:t>.</w:t>
      </w:r>
      <w:r w:rsidR="0065754A" w:rsidRPr="002F3A89">
        <w:rPr>
          <w:rFonts w:asciiTheme="minorHAnsi" w:hAnsiTheme="minorHAnsi" w:cs="Arial"/>
          <w:sz w:val="24"/>
          <w:szCs w:val="22"/>
        </w:rPr>
        <w:t xml:space="preserve"> </w:t>
      </w:r>
      <w:r w:rsidR="001D1A2A" w:rsidRPr="002F3A89">
        <w:rPr>
          <w:rFonts w:asciiTheme="minorHAnsi" w:hAnsiTheme="minorHAnsi" w:cs="Arial"/>
          <w:sz w:val="24"/>
          <w:szCs w:val="22"/>
        </w:rPr>
        <w:t>34(2): 490-497</w:t>
      </w:r>
      <w:r w:rsidR="001A3F98">
        <w:rPr>
          <w:rFonts w:asciiTheme="minorHAnsi" w:hAnsiTheme="minorHAnsi" w:cs="Arial"/>
          <w:sz w:val="24"/>
          <w:szCs w:val="22"/>
        </w:rPr>
        <w:t xml:space="preserve">. </w:t>
      </w:r>
      <w:hyperlink r:id="rId24" w:history="1">
        <w:r w:rsidR="001A3F98" w:rsidRPr="00886E4B">
          <w:rPr>
            <w:rStyle w:val="Hyperlink"/>
            <w:rFonts w:asciiTheme="minorHAnsi" w:hAnsiTheme="minorHAnsi" w:cs="Arial"/>
            <w:sz w:val="24"/>
            <w:szCs w:val="22"/>
          </w:rPr>
          <w:t>https://doi.org/10.2112/JCOASTRES-D-17-00031.1</w:t>
        </w:r>
      </w:hyperlink>
    </w:p>
    <w:p w14:paraId="78B31E8D" w14:textId="0700F241" w:rsidR="001D1A2A" w:rsidRDefault="001D1A2A" w:rsidP="00607627">
      <w:pPr>
        <w:spacing w:after="120" w:line="259" w:lineRule="auto"/>
        <w:ind w:left="720" w:hanging="720"/>
        <w:rPr>
          <w:rFonts w:asciiTheme="minorHAnsi" w:hAnsiTheme="minorHAnsi" w:cs="Arial"/>
          <w:sz w:val="24"/>
          <w:szCs w:val="22"/>
        </w:rPr>
      </w:pPr>
      <w:r w:rsidRPr="002F3A89">
        <w:rPr>
          <w:rFonts w:asciiTheme="minorHAnsi" w:hAnsiTheme="minorHAnsi" w:cs="Arial"/>
          <w:sz w:val="24"/>
          <w:szCs w:val="22"/>
        </w:rPr>
        <w:t>Parkinson, R., et al. 2017</w:t>
      </w:r>
      <w:r w:rsidRPr="002F3A89">
        <w:rPr>
          <w:rFonts w:asciiTheme="minorHAnsi" w:hAnsiTheme="minorHAnsi" w:cs="Arial"/>
          <w:i/>
          <w:sz w:val="24"/>
          <w:szCs w:val="22"/>
        </w:rPr>
        <w:t>.</w:t>
      </w:r>
      <w:r w:rsidRPr="002F3A89">
        <w:t xml:space="preserve"> </w:t>
      </w:r>
      <w:r w:rsidRPr="002F3A89">
        <w:rPr>
          <w:rFonts w:asciiTheme="minorHAnsi" w:hAnsiTheme="minorHAnsi" w:cstheme="minorHAnsi"/>
          <w:sz w:val="24"/>
          <w:szCs w:val="24"/>
        </w:rPr>
        <w:t xml:space="preserve">Correspondence - </w:t>
      </w:r>
      <w:r w:rsidRPr="002F3A89">
        <w:rPr>
          <w:rFonts w:asciiTheme="minorHAnsi" w:hAnsiTheme="minorHAnsi" w:cs="Arial"/>
          <w:sz w:val="24"/>
          <w:szCs w:val="22"/>
        </w:rPr>
        <w:t xml:space="preserve">Marsh </w:t>
      </w:r>
      <w:r w:rsidR="00390BA4" w:rsidRPr="002F3A89">
        <w:rPr>
          <w:rFonts w:asciiTheme="minorHAnsi" w:hAnsiTheme="minorHAnsi" w:cs="Arial"/>
          <w:sz w:val="24"/>
          <w:szCs w:val="22"/>
        </w:rPr>
        <w:t>v</w:t>
      </w:r>
      <w:r w:rsidRPr="002F3A89">
        <w:rPr>
          <w:rFonts w:asciiTheme="minorHAnsi" w:hAnsiTheme="minorHAnsi" w:cs="Arial"/>
          <w:sz w:val="24"/>
          <w:szCs w:val="22"/>
        </w:rPr>
        <w:t xml:space="preserve">ulnerability to </w:t>
      </w:r>
      <w:r w:rsidR="00390BA4" w:rsidRPr="002F3A89">
        <w:rPr>
          <w:rFonts w:asciiTheme="minorHAnsi" w:hAnsiTheme="minorHAnsi" w:cs="Arial"/>
          <w:sz w:val="24"/>
          <w:szCs w:val="22"/>
        </w:rPr>
        <w:t>s</w:t>
      </w:r>
      <w:r w:rsidRPr="002F3A89">
        <w:rPr>
          <w:rFonts w:asciiTheme="minorHAnsi" w:hAnsiTheme="minorHAnsi" w:cs="Arial"/>
          <w:sz w:val="24"/>
          <w:szCs w:val="22"/>
        </w:rPr>
        <w:t xml:space="preserve">ea </w:t>
      </w:r>
      <w:r w:rsidR="00390BA4" w:rsidRPr="002F3A89">
        <w:rPr>
          <w:rFonts w:asciiTheme="minorHAnsi" w:hAnsiTheme="minorHAnsi" w:cs="Arial"/>
          <w:sz w:val="24"/>
          <w:szCs w:val="22"/>
        </w:rPr>
        <w:t>l</w:t>
      </w:r>
      <w:r w:rsidRPr="002F3A89">
        <w:rPr>
          <w:rFonts w:asciiTheme="minorHAnsi" w:hAnsiTheme="minorHAnsi" w:cs="Arial"/>
          <w:sz w:val="24"/>
          <w:szCs w:val="22"/>
        </w:rPr>
        <w:t xml:space="preserve">evel </w:t>
      </w:r>
      <w:r w:rsidR="00390BA4" w:rsidRPr="002F3A89">
        <w:rPr>
          <w:rFonts w:asciiTheme="minorHAnsi" w:hAnsiTheme="minorHAnsi" w:cs="Arial"/>
          <w:sz w:val="24"/>
          <w:szCs w:val="22"/>
        </w:rPr>
        <w:t>r</w:t>
      </w:r>
      <w:r w:rsidRPr="002F3A89">
        <w:rPr>
          <w:rFonts w:asciiTheme="minorHAnsi" w:hAnsiTheme="minorHAnsi" w:cs="Arial"/>
          <w:sz w:val="24"/>
          <w:szCs w:val="22"/>
        </w:rPr>
        <w:t xml:space="preserve">ise. Nature Climate Change. 7:756. </w:t>
      </w:r>
      <w:hyperlink r:id="rId25" w:history="1">
        <w:r w:rsidR="001A3F98" w:rsidRPr="00886E4B">
          <w:rPr>
            <w:rStyle w:val="Hyperlink"/>
            <w:rFonts w:asciiTheme="minorHAnsi" w:hAnsiTheme="minorHAnsi" w:cs="Arial"/>
            <w:sz w:val="24"/>
            <w:szCs w:val="22"/>
          </w:rPr>
          <w:t>https://www.nature.com/articles/nclimate3424</w:t>
        </w:r>
      </w:hyperlink>
    </w:p>
    <w:p w14:paraId="6965C709" w14:textId="61A50FB0" w:rsidR="00793151" w:rsidRDefault="00793151" w:rsidP="001A3F98">
      <w:pPr>
        <w:spacing w:after="120" w:line="259" w:lineRule="auto"/>
        <w:ind w:left="720" w:hanging="720"/>
        <w:rPr>
          <w:rFonts w:ascii="Arial" w:hAnsi="Arial" w:cs="Arial"/>
          <w:color w:val="333333"/>
          <w:sz w:val="21"/>
          <w:szCs w:val="21"/>
        </w:rPr>
      </w:pPr>
      <w:r w:rsidRPr="002F3A89">
        <w:rPr>
          <w:rFonts w:asciiTheme="minorHAnsi" w:hAnsiTheme="minorHAnsi" w:cs="Arial"/>
          <w:sz w:val="24"/>
          <w:szCs w:val="22"/>
        </w:rPr>
        <w:t>Meeder, J., Parkinson, R., Ruiz, P., and Ross, M. 2017. Saltwater encroachment and prediction o</w:t>
      </w:r>
      <w:r w:rsidRPr="00CE1A02">
        <w:rPr>
          <w:rFonts w:asciiTheme="minorHAnsi" w:hAnsiTheme="minorHAnsi" w:cs="Arial"/>
          <w:sz w:val="24"/>
          <w:szCs w:val="22"/>
        </w:rPr>
        <w:t>f future ecosystem response to the Anthropocene Marine Transgression, Southeast Saline Everglades, Florida</w:t>
      </w:r>
      <w:r>
        <w:rPr>
          <w:rFonts w:asciiTheme="minorHAnsi" w:hAnsiTheme="minorHAnsi" w:cs="Arial"/>
          <w:sz w:val="24"/>
          <w:szCs w:val="22"/>
        </w:rPr>
        <w:t xml:space="preserve">. </w:t>
      </w:r>
      <w:r w:rsidRPr="00CE1A02">
        <w:rPr>
          <w:rFonts w:asciiTheme="minorHAnsi" w:hAnsiTheme="minorHAnsi" w:cs="Arial"/>
          <w:sz w:val="24"/>
          <w:szCs w:val="22"/>
        </w:rPr>
        <w:t>Hydrobiologia.</w:t>
      </w:r>
      <w:r>
        <w:rPr>
          <w:rFonts w:ascii="Arial" w:hAnsi="Arial" w:cs="Arial"/>
          <w:color w:val="333333"/>
          <w:sz w:val="21"/>
          <w:szCs w:val="21"/>
        </w:rPr>
        <w:t xml:space="preserve"> doi 10.1007/s10750-017-3359-0.</w:t>
      </w:r>
      <w:r w:rsidR="001A3F98">
        <w:rPr>
          <w:rFonts w:ascii="Arial" w:hAnsi="Arial" w:cs="Arial"/>
          <w:color w:val="333333"/>
          <w:sz w:val="21"/>
          <w:szCs w:val="21"/>
        </w:rPr>
        <w:t xml:space="preserve"> </w:t>
      </w:r>
      <w:hyperlink r:id="rId26" w:history="1">
        <w:r w:rsidR="001A3F98" w:rsidRPr="00886E4B">
          <w:rPr>
            <w:rStyle w:val="Hyperlink"/>
            <w:rFonts w:ascii="Arial" w:hAnsi="Arial" w:cs="Arial"/>
            <w:sz w:val="21"/>
            <w:szCs w:val="21"/>
          </w:rPr>
          <w:t>https://link.springer.com/article/10.1007/s10750-017-3359-0</w:t>
        </w:r>
      </w:hyperlink>
    </w:p>
    <w:bookmarkEnd w:id="2"/>
    <w:p w14:paraId="6AADD22D" w14:textId="19532AFC" w:rsidR="005F0400" w:rsidRDefault="00AE199E" w:rsidP="00607627">
      <w:pPr>
        <w:spacing w:after="120" w:line="259" w:lineRule="auto"/>
        <w:ind w:left="720" w:hanging="720"/>
        <w:rPr>
          <w:rFonts w:asciiTheme="minorHAnsi" w:hAnsiTheme="minorHAnsi" w:cs="Arial"/>
          <w:sz w:val="24"/>
          <w:szCs w:val="22"/>
        </w:rPr>
      </w:pPr>
      <w:r>
        <w:rPr>
          <w:rFonts w:asciiTheme="minorHAnsi" w:hAnsiTheme="minorHAnsi" w:cs="Arial"/>
          <w:sz w:val="24"/>
          <w:szCs w:val="22"/>
        </w:rPr>
        <w:t>Parkinson, R., Harlem, P., and Meeder, J</w:t>
      </w:r>
      <w:r w:rsidR="005F0400">
        <w:rPr>
          <w:rFonts w:asciiTheme="minorHAnsi" w:hAnsiTheme="minorHAnsi" w:cs="Arial"/>
          <w:sz w:val="24"/>
          <w:szCs w:val="22"/>
        </w:rPr>
        <w:t xml:space="preserve">. </w:t>
      </w:r>
      <w:r w:rsidR="00A449C3">
        <w:rPr>
          <w:rFonts w:asciiTheme="minorHAnsi" w:hAnsiTheme="minorHAnsi" w:cs="Arial"/>
          <w:sz w:val="24"/>
          <w:szCs w:val="22"/>
        </w:rPr>
        <w:t>2015</w:t>
      </w:r>
      <w:r w:rsidR="005F0400">
        <w:rPr>
          <w:rFonts w:asciiTheme="minorHAnsi" w:hAnsiTheme="minorHAnsi" w:cs="Arial"/>
          <w:sz w:val="24"/>
          <w:szCs w:val="22"/>
        </w:rPr>
        <w:t xml:space="preserve">. </w:t>
      </w:r>
      <w:r w:rsidR="005F0400" w:rsidRPr="005F0400">
        <w:rPr>
          <w:rFonts w:asciiTheme="minorHAnsi" w:hAnsiTheme="minorHAnsi" w:cs="Arial"/>
          <w:sz w:val="24"/>
          <w:szCs w:val="22"/>
        </w:rPr>
        <w:t>Managing the Anthropocene Marine Transgression to t</w:t>
      </w:r>
      <w:r w:rsidR="00D54C44">
        <w:rPr>
          <w:rFonts w:asciiTheme="minorHAnsi" w:hAnsiTheme="minorHAnsi" w:cs="Arial"/>
          <w:sz w:val="24"/>
          <w:szCs w:val="22"/>
        </w:rPr>
        <w:t>he Year 2100 and Beyond in the S</w:t>
      </w:r>
      <w:r w:rsidR="005F0400" w:rsidRPr="005F0400">
        <w:rPr>
          <w:rFonts w:asciiTheme="minorHAnsi" w:hAnsiTheme="minorHAnsi" w:cs="Arial"/>
          <w:sz w:val="24"/>
          <w:szCs w:val="22"/>
        </w:rPr>
        <w:t>tate of Florida U.S.A.</w:t>
      </w:r>
      <w:r w:rsidR="00A449C3">
        <w:rPr>
          <w:rFonts w:asciiTheme="minorHAnsi" w:hAnsiTheme="minorHAnsi" w:cs="Arial"/>
          <w:sz w:val="24"/>
          <w:szCs w:val="22"/>
        </w:rPr>
        <w:t xml:space="preserve"> Climatic </w:t>
      </w:r>
      <w:r w:rsidR="00A449C3">
        <w:rPr>
          <w:rFonts w:asciiTheme="minorHAnsi" w:hAnsiTheme="minorHAnsi" w:cs="Arial"/>
          <w:sz w:val="24"/>
          <w:szCs w:val="22"/>
        </w:rPr>
        <w:lastRenderedPageBreak/>
        <w:t>Change, 128:85-98. doi:10.1007/s10584-014-1301-2.</w:t>
      </w:r>
      <w:r w:rsidR="006C379E">
        <w:rPr>
          <w:rFonts w:asciiTheme="minorHAnsi" w:hAnsiTheme="minorHAnsi" w:cs="Arial"/>
          <w:sz w:val="24"/>
          <w:szCs w:val="22"/>
        </w:rPr>
        <w:t xml:space="preserve"> </w:t>
      </w:r>
      <w:hyperlink r:id="rId27" w:history="1">
        <w:r w:rsidR="006C379E" w:rsidRPr="00886E4B">
          <w:rPr>
            <w:rStyle w:val="Hyperlink"/>
            <w:rFonts w:asciiTheme="minorHAnsi" w:hAnsiTheme="minorHAnsi" w:cs="Arial"/>
            <w:sz w:val="24"/>
            <w:szCs w:val="22"/>
          </w:rPr>
          <w:t>https://link.springer.com/article/10.1007/s10584-014-1301-2</w:t>
        </w:r>
      </w:hyperlink>
    </w:p>
    <w:p w14:paraId="202BF2B8" w14:textId="15EBCBBE" w:rsidR="008F227F" w:rsidRPr="001B371B" w:rsidRDefault="008F227F" w:rsidP="00607627">
      <w:pPr>
        <w:spacing w:after="120" w:line="259" w:lineRule="auto"/>
        <w:ind w:left="720" w:hanging="720"/>
        <w:rPr>
          <w:rFonts w:ascii="Calibri" w:hAnsi="Calibri" w:cs="Arial"/>
          <w:sz w:val="24"/>
          <w:szCs w:val="24"/>
        </w:rPr>
      </w:pPr>
      <w:r w:rsidRPr="001B371B">
        <w:rPr>
          <w:rFonts w:ascii="Calibri" w:hAnsi="Calibri" w:cs="Arial"/>
          <w:sz w:val="24"/>
          <w:szCs w:val="24"/>
        </w:rPr>
        <w:t>Parkinson, R., Huggins, E, and Taylor, D. S., 2012</w:t>
      </w:r>
      <w:r w:rsidRPr="001B371B">
        <w:rPr>
          <w:rFonts w:ascii="Calibri" w:hAnsi="Calibri" w:cs="Arial"/>
          <w:i/>
          <w:sz w:val="24"/>
          <w:szCs w:val="24"/>
        </w:rPr>
        <w:t xml:space="preserve">. </w:t>
      </w:r>
      <w:r w:rsidRPr="001B371B">
        <w:rPr>
          <w:rFonts w:ascii="Calibri" w:hAnsi="Calibri" w:cs="Arial"/>
          <w:sz w:val="24"/>
          <w:szCs w:val="24"/>
        </w:rPr>
        <w:t xml:space="preserve"> Sedimentary </w:t>
      </w:r>
      <w:r w:rsidR="00390BA4">
        <w:rPr>
          <w:rFonts w:ascii="Calibri" w:hAnsi="Calibri" w:cs="Arial"/>
          <w:sz w:val="24"/>
          <w:szCs w:val="24"/>
        </w:rPr>
        <w:t>e</w:t>
      </w:r>
      <w:r w:rsidRPr="001B371B">
        <w:rPr>
          <w:rFonts w:ascii="Calibri" w:hAnsi="Calibri" w:cs="Arial"/>
          <w:sz w:val="24"/>
          <w:szCs w:val="24"/>
        </w:rPr>
        <w:t xml:space="preserve">nvironments, </w:t>
      </w:r>
      <w:r w:rsidR="00390BA4">
        <w:rPr>
          <w:rFonts w:ascii="Calibri" w:hAnsi="Calibri" w:cs="Arial"/>
          <w:sz w:val="24"/>
          <w:szCs w:val="24"/>
        </w:rPr>
        <w:t>k</w:t>
      </w:r>
      <w:r w:rsidRPr="001B371B">
        <w:rPr>
          <w:rFonts w:ascii="Calibri" w:hAnsi="Calibri" w:cs="Arial"/>
          <w:sz w:val="24"/>
          <w:szCs w:val="24"/>
        </w:rPr>
        <w:t xml:space="preserve">arstification, and the </w:t>
      </w:r>
      <w:r w:rsidR="00390BA4">
        <w:rPr>
          <w:rFonts w:ascii="Calibri" w:hAnsi="Calibri" w:cs="Arial"/>
          <w:sz w:val="24"/>
          <w:szCs w:val="24"/>
        </w:rPr>
        <w:t>p</w:t>
      </w:r>
      <w:r w:rsidRPr="001B371B">
        <w:rPr>
          <w:rFonts w:ascii="Calibri" w:hAnsi="Calibri" w:cs="Arial"/>
          <w:sz w:val="24"/>
          <w:szCs w:val="24"/>
        </w:rPr>
        <w:t xml:space="preserve">reservation of a Late Pleistocene </w:t>
      </w:r>
      <w:r w:rsidR="00390BA4">
        <w:rPr>
          <w:rFonts w:ascii="Calibri" w:hAnsi="Calibri" w:cs="Arial"/>
          <w:sz w:val="24"/>
          <w:szCs w:val="24"/>
        </w:rPr>
        <w:t>c</w:t>
      </w:r>
      <w:r w:rsidRPr="001B371B">
        <w:rPr>
          <w:rFonts w:ascii="Calibri" w:hAnsi="Calibri" w:cs="Arial"/>
          <w:sz w:val="24"/>
          <w:szCs w:val="24"/>
        </w:rPr>
        <w:t xml:space="preserve">oastal </w:t>
      </w:r>
      <w:r w:rsidR="00390BA4">
        <w:rPr>
          <w:rFonts w:ascii="Calibri" w:hAnsi="Calibri" w:cs="Arial"/>
          <w:sz w:val="24"/>
          <w:szCs w:val="24"/>
        </w:rPr>
        <w:t>b</w:t>
      </w:r>
      <w:r w:rsidRPr="001B371B">
        <w:rPr>
          <w:rFonts w:ascii="Calibri" w:hAnsi="Calibri" w:cs="Arial"/>
          <w:sz w:val="24"/>
          <w:szCs w:val="24"/>
        </w:rPr>
        <w:t xml:space="preserve">one </w:t>
      </w:r>
      <w:r w:rsidR="00390BA4">
        <w:rPr>
          <w:rFonts w:ascii="Calibri" w:hAnsi="Calibri" w:cs="Arial"/>
          <w:sz w:val="24"/>
          <w:szCs w:val="24"/>
        </w:rPr>
        <w:t>b</w:t>
      </w:r>
      <w:r w:rsidRPr="001B371B">
        <w:rPr>
          <w:rFonts w:ascii="Calibri" w:hAnsi="Calibri" w:cs="Arial"/>
          <w:sz w:val="24"/>
          <w:szCs w:val="24"/>
        </w:rPr>
        <w:t>ed: Pine Island Conservation Area, Brevard County, Florida, U.S.A. Florida Scientist</w:t>
      </w:r>
      <w:r w:rsidR="00BA689B">
        <w:rPr>
          <w:rFonts w:ascii="Calibri" w:hAnsi="Calibri" w:cs="Arial"/>
          <w:sz w:val="24"/>
          <w:szCs w:val="24"/>
        </w:rPr>
        <w:t>.</w:t>
      </w:r>
      <w:r w:rsidRPr="001B371B">
        <w:rPr>
          <w:rFonts w:ascii="Calibri" w:hAnsi="Calibri" w:cs="Arial"/>
          <w:sz w:val="24"/>
          <w:szCs w:val="24"/>
        </w:rPr>
        <w:t xml:space="preserve"> v. 75(1):25-40.</w:t>
      </w:r>
    </w:p>
    <w:p w14:paraId="38E16214" w14:textId="3247721F" w:rsidR="00AC7BA2" w:rsidRDefault="00AC7BA2" w:rsidP="00607627">
      <w:pPr>
        <w:widowControl/>
        <w:autoSpaceDE/>
        <w:autoSpaceDN/>
        <w:adjustRightInd/>
        <w:spacing w:after="120" w:line="259" w:lineRule="auto"/>
        <w:ind w:left="720" w:hanging="720"/>
        <w:rPr>
          <w:rFonts w:asciiTheme="minorHAnsi" w:hAnsiTheme="minorHAnsi" w:cs="Arial"/>
          <w:sz w:val="24"/>
          <w:szCs w:val="24"/>
        </w:rPr>
      </w:pPr>
      <w:r>
        <w:rPr>
          <w:rFonts w:asciiTheme="minorHAnsi" w:hAnsiTheme="minorHAnsi" w:cs="Arial"/>
          <w:sz w:val="24"/>
          <w:szCs w:val="24"/>
        </w:rPr>
        <w:t>Donoghue, J.</w:t>
      </w:r>
      <w:r w:rsidRPr="00C21873">
        <w:rPr>
          <w:rFonts w:asciiTheme="minorHAnsi" w:hAnsiTheme="minorHAnsi" w:cs="Arial"/>
          <w:sz w:val="24"/>
          <w:szCs w:val="24"/>
        </w:rPr>
        <w:t xml:space="preserve">, and </w:t>
      </w:r>
      <w:r>
        <w:rPr>
          <w:rFonts w:asciiTheme="minorHAnsi" w:hAnsiTheme="minorHAnsi" w:cs="Arial"/>
          <w:sz w:val="24"/>
          <w:szCs w:val="24"/>
        </w:rPr>
        <w:t>Parkinson, R</w:t>
      </w:r>
      <w:r w:rsidRPr="00C21873">
        <w:rPr>
          <w:rFonts w:asciiTheme="minorHAnsi" w:hAnsiTheme="minorHAnsi" w:cs="Arial"/>
          <w:sz w:val="24"/>
          <w:szCs w:val="24"/>
        </w:rPr>
        <w:t>., 2011. Discussion of: Houston, J.R. and Dean, R.G., 2011. Sea-</w:t>
      </w:r>
      <w:r w:rsidR="00390BA4">
        <w:rPr>
          <w:rFonts w:asciiTheme="minorHAnsi" w:hAnsiTheme="minorHAnsi" w:cs="Arial"/>
          <w:sz w:val="24"/>
          <w:szCs w:val="24"/>
        </w:rPr>
        <w:t>l</w:t>
      </w:r>
      <w:r w:rsidRPr="00C21873">
        <w:rPr>
          <w:rFonts w:asciiTheme="minorHAnsi" w:hAnsiTheme="minorHAnsi" w:cs="Arial"/>
          <w:sz w:val="24"/>
          <w:szCs w:val="24"/>
        </w:rPr>
        <w:t xml:space="preserve">evel </w:t>
      </w:r>
      <w:r w:rsidR="00390BA4">
        <w:rPr>
          <w:rFonts w:asciiTheme="minorHAnsi" w:hAnsiTheme="minorHAnsi" w:cs="Arial"/>
          <w:sz w:val="24"/>
          <w:szCs w:val="24"/>
        </w:rPr>
        <w:t>a</w:t>
      </w:r>
      <w:r w:rsidRPr="00C21873">
        <w:rPr>
          <w:rFonts w:asciiTheme="minorHAnsi" w:hAnsiTheme="minorHAnsi" w:cs="Arial"/>
          <w:sz w:val="24"/>
          <w:szCs w:val="24"/>
        </w:rPr>
        <w:t xml:space="preserve">cceleration </w:t>
      </w:r>
      <w:r w:rsidR="00390BA4">
        <w:rPr>
          <w:rFonts w:asciiTheme="minorHAnsi" w:hAnsiTheme="minorHAnsi" w:cs="Arial"/>
          <w:sz w:val="24"/>
          <w:szCs w:val="24"/>
        </w:rPr>
        <w:t>b</w:t>
      </w:r>
      <w:r w:rsidRPr="00C21873">
        <w:rPr>
          <w:rFonts w:asciiTheme="minorHAnsi" w:hAnsiTheme="minorHAnsi" w:cs="Arial"/>
          <w:sz w:val="24"/>
          <w:szCs w:val="24"/>
        </w:rPr>
        <w:t xml:space="preserve">ased on U.S. </w:t>
      </w:r>
      <w:r w:rsidR="00390BA4">
        <w:rPr>
          <w:rFonts w:asciiTheme="minorHAnsi" w:hAnsiTheme="minorHAnsi" w:cs="Arial"/>
          <w:sz w:val="24"/>
          <w:szCs w:val="24"/>
        </w:rPr>
        <w:t>t</w:t>
      </w:r>
      <w:r w:rsidRPr="00C21873">
        <w:rPr>
          <w:rFonts w:asciiTheme="minorHAnsi" w:hAnsiTheme="minorHAnsi" w:cs="Arial"/>
          <w:sz w:val="24"/>
          <w:szCs w:val="24"/>
        </w:rPr>
        <w:t xml:space="preserve">ide </w:t>
      </w:r>
      <w:r w:rsidR="00390BA4">
        <w:rPr>
          <w:rFonts w:asciiTheme="minorHAnsi" w:hAnsiTheme="minorHAnsi" w:cs="Arial"/>
          <w:sz w:val="24"/>
          <w:szCs w:val="24"/>
        </w:rPr>
        <w:t>g</w:t>
      </w:r>
      <w:r w:rsidRPr="00C21873">
        <w:rPr>
          <w:rFonts w:asciiTheme="minorHAnsi" w:hAnsiTheme="minorHAnsi" w:cs="Arial"/>
          <w:sz w:val="24"/>
          <w:szCs w:val="24"/>
        </w:rPr>
        <w:t xml:space="preserve">auges and </w:t>
      </w:r>
      <w:r w:rsidR="00390BA4">
        <w:rPr>
          <w:rFonts w:asciiTheme="minorHAnsi" w:hAnsiTheme="minorHAnsi" w:cs="Arial"/>
          <w:sz w:val="24"/>
          <w:szCs w:val="24"/>
        </w:rPr>
        <w:t>e</w:t>
      </w:r>
      <w:r w:rsidRPr="00C21873">
        <w:rPr>
          <w:rFonts w:asciiTheme="minorHAnsi" w:hAnsiTheme="minorHAnsi" w:cs="Arial"/>
          <w:sz w:val="24"/>
          <w:szCs w:val="24"/>
        </w:rPr>
        <w:t xml:space="preserve">xtensions of </w:t>
      </w:r>
      <w:r w:rsidR="00390BA4">
        <w:rPr>
          <w:rFonts w:asciiTheme="minorHAnsi" w:hAnsiTheme="minorHAnsi" w:cs="Arial"/>
          <w:sz w:val="24"/>
          <w:szCs w:val="24"/>
        </w:rPr>
        <w:t>p</w:t>
      </w:r>
      <w:r w:rsidRPr="00C21873">
        <w:rPr>
          <w:rFonts w:asciiTheme="minorHAnsi" w:hAnsiTheme="minorHAnsi" w:cs="Arial"/>
          <w:sz w:val="24"/>
          <w:szCs w:val="24"/>
        </w:rPr>
        <w:t xml:space="preserve">revious </w:t>
      </w:r>
      <w:r w:rsidR="00390BA4">
        <w:rPr>
          <w:rFonts w:asciiTheme="minorHAnsi" w:hAnsiTheme="minorHAnsi" w:cs="Arial"/>
          <w:sz w:val="24"/>
          <w:szCs w:val="24"/>
        </w:rPr>
        <w:t>g</w:t>
      </w:r>
      <w:r w:rsidRPr="00C21873">
        <w:rPr>
          <w:rFonts w:asciiTheme="minorHAnsi" w:hAnsiTheme="minorHAnsi" w:cs="Arial"/>
          <w:sz w:val="24"/>
          <w:szCs w:val="24"/>
        </w:rPr>
        <w:t>lobal-</w:t>
      </w:r>
      <w:r w:rsidR="00390BA4">
        <w:rPr>
          <w:rFonts w:asciiTheme="minorHAnsi" w:hAnsiTheme="minorHAnsi" w:cs="Arial"/>
          <w:sz w:val="24"/>
          <w:szCs w:val="24"/>
        </w:rPr>
        <w:t>g</w:t>
      </w:r>
      <w:r w:rsidRPr="00C21873">
        <w:rPr>
          <w:rFonts w:asciiTheme="minorHAnsi" w:hAnsiTheme="minorHAnsi" w:cs="Arial"/>
          <w:sz w:val="24"/>
          <w:szCs w:val="24"/>
        </w:rPr>
        <w:t xml:space="preserve">auge </w:t>
      </w:r>
      <w:r w:rsidR="00390BA4">
        <w:rPr>
          <w:rFonts w:asciiTheme="minorHAnsi" w:hAnsiTheme="minorHAnsi" w:cs="Arial"/>
          <w:sz w:val="24"/>
          <w:szCs w:val="24"/>
        </w:rPr>
        <w:t>a</w:t>
      </w:r>
      <w:r w:rsidRPr="00C21873">
        <w:rPr>
          <w:rFonts w:asciiTheme="minorHAnsi" w:hAnsiTheme="minorHAnsi" w:cs="Arial"/>
          <w:sz w:val="24"/>
          <w:szCs w:val="24"/>
        </w:rPr>
        <w:t>nalyses (</w:t>
      </w:r>
      <w:r w:rsidRPr="00C21873">
        <w:rPr>
          <w:rFonts w:asciiTheme="minorHAnsi" w:hAnsiTheme="minorHAnsi" w:cs="Arial"/>
          <w:iCs/>
          <w:sz w:val="24"/>
          <w:szCs w:val="24"/>
        </w:rPr>
        <w:t>JCR</w:t>
      </w:r>
      <w:r w:rsidRPr="00C21873">
        <w:rPr>
          <w:rFonts w:asciiTheme="minorHAnsi" w:hAnsiTheme="minorHAnsi" w:cs="Arial"/>
          <w:sz w:val="24"/>
          <w:szCs w:val="24"/>
        </w:rPr>
        <w:t xml:space="preserve"> 27(3):409–417. </w:t>
      </w:r>
      <w:r>
        <w:rPr>
          <w:rFonts w:asciiTheme="minorHAnsi" w:hAnsiTheme="minorHAnsi" w:cs="Arial"/>
          <w:sz w:val="24"/>
          <w:szCs w:val="24"/>
        </w:rPr>
        <w:t xml:space="preserve">Journal of Coastal Research, v. </w:t>
      </w:r>
      <w:r w:rsidRPr="00C21873">
        <w:rPr>
          <w:rFonts w:asciiTheme="minorHAnsi" w:hAnsiTheme="minorHAnsi" w:cs="Arial"/>
          <w:sz w:val="24"/>
          <w:szCs w:val="24"/>
        </w:rPr>
        <w:t xml:space="preserve">27(5):994 – 996. </w:t>
      </w:r>
      <w:r w:rsidRPr="00C21873">
        <w:rPr>
          <w:rFonts w:asciiTheme="minorHAnsi" w:hAnsiTheme="minorHAnsi" w:cs="Arial"/>
          <w:bCs/>
          <w:sz w:val="24"/>
          <w:szCs w:val="24"/>
        </w:rPr>
        <w:t>doi:</w:t>
      </w:r>
      <w:r w:rsidRPr="00C21873">
        <w:rPr>
          <w:rFonts w:asciiTheme="minorHAnsi" w:hAnsiTheme="minorHAnsi" w:cs="Arial"/>
          <w:sz w:val="24"/>
          <w:szCs w:val="24"/>
        </w:rPr>
        <w:t xml:space="preserve"> 10.2112/JCOASTRES-D-11-00098.1.</w:t>
      </w:r>
    </w:p>
    <w:p w14:paraId="741F7E16" w14:textId="59448021" w:rsidR="006251E1" w:rsidRDefault="006251E1" w:rsidP="00607627">
      <w:pPr>
        <w:pStyle w:val="Default"/>
        <w:spacing w:after="120" w:line="259" w:lineRule="auto"/>
        <w:ind w:left="720" w:hanging="720"/>
        <w:rPr>
          <w:rFonts w:asciiTheme="minorHAnsi" w:hAnsiTheme="minorHAnsi" w:cs="Arial"/>
          <w:bCs/>
        </w:rPr>
      </w:pPr>
      <w:r w:rsidRPr="00C21873">
        <w:rPr>
          <w:rFonts w:asciiTheme="minorHAnsi" w:hAnsiTheme="minorHAnsi" w:cs="Arial"/>
          <w:bCs/>
        </w:rPr>
        <w:t>Parkinson, R. and Latio</w:t>
      </w:r>
      <w:r>
        <w:rPr>
          <w:rFonts w:asciiTheme="minorHAnsi" w:hAnsiTheme="minorHAnsi" w:cs="Arial"/>
          <w:bCs/>
        </w:rPr>
        <w:t xml:space="preserve">lias, M., 2011. Geologic </w:t>
      </w:r>
      <w:r w:rsidR="00BA689B">
        <w:rPr>
          <w:rFonts w:asciiTheme="minorHAnsi" w:hAnsiTheme="minorHAnsi" w:cs="Arial"/>
          <w:bCs/>
        </w:rPr>
        <w:t>m</w:t>
      </w:r>
      <w:r>
        <w:rPr>
          <w:rFonts w:asciiTheme="minorHAnsi" w:hAnsiTheme="minorHAnsi" w:cs="Arial"/>
          <w:bCs/>
        </w:rPr>
        <w:t>ap</w:t>
      </w:r>
      <w:r w:rsidRPr="00C21873">
        <w:rPr>
          <w:rFonts w:asciiTheme="minorHAnsi" w:hAnsiTheme="minorHAnsi" w:cs="Arial"/>
          <w:bCs/>
        </w:rPr>
        <w:t xml:space="preserve"> of Cumberland Island National Seashore - Georgia, U.S.A</w:t>
      </w:r>
      <w:r>
        <w:rPr>
          <w:rFonts w:asciiTheme="minorHAnsi" w:hAnsiTheme="minorHAnsi" w:cs="Arial"/>
          <w:bCs/>
        </w:rPr>
        <w:t>.</w:t>
      </w:r>
      <w:r w:rsidRPr="00C21873">
        <w:rPr>
          <w:rFonts w:asciiTheme="minorHAnsi" w:hAnsiTheme="minorHAnsi" w:cs="Arial"/>
          <w:bCs/>
        </w:rPr>
        <w:t xml:space="preserve"> Geologic Resources Division, National Park Service, Denver</w:t>
      </w:r>
      <w:r>
        <w:rPr>
          <w:rFonts w:asciiTheme="minorHAnsi" w:hAnsiTheme="minorHAnsi" w:cs="Arial"/>
          <w:bCs/>
        </w:rPr>
        <w:t>,</w:t>
      </w:r>
      <w:r w:rsidRPr="00C21873">
        <w:rPr>
          <w:rFonts w:asciiTheme="minorHAnsi" w:hAnsiTheme="minorHAnsi" w:cs="Arial"/>
          <w:bCs/>
        </w:rPr>
        <w:t xml:space="preserve"> Colorado.</w:t>
      </w:r>
    </w:p>
    <w:p w14:paraId="45C38B0E" w14:textId="0AD7DB9D" w:rsidR="00AC7BA2" w:rsidRPr="00C21873" w:rsidRDefault="00AC7BA2" w:rsidP="00607627">
      <w:pPr>
        <w:spacing w:after="120" w:line="259" w:lineRule="auto"/>
        <w:ind w:left="720" w:hanging="720"/>
        <w:rPr>
          <w:rFonts w:asciiTheme="minorHAnsi" w:hAnsiTheme="minorHAnsi" w:cs="Arial"/>
          <w:bCs/>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r w:rsidR="00D54C44">
        <w:rPr>
          <w:rFonts w:asciiTheme="minorHAnsi" w:hAnsiTheme="minorHAnsi" w:cs="Arial"/>
          <w:sz w:val="24"/>
          <w:szCs w:val="24"/>
        </w:rPr>
        <w:t xml:space="preserve">and McCue, T., 2011. Assessing </w:t>
      </w:r>
      <w:r w:rsidR="00BA689B">
        <w:rPr>
          <w:rFonts w:asciiTheme="minorHAnsi" w:hAnsiTheme="minorHAnsi" w:cs="Arial"/>
          <w:sz w:val="24"/>
          <w:szCs w:val="24"/>
        </w:rPr>
        <w:t>m</w:t>
      </w:r>
      <w:r w:rsidRPr="00C21873">
        <w:rPr>
          <w:rFonts w:asciiTheme="minorHAnsi" w:hAnsiTheme="minorHAnsi" w:cs="Arial"/>
          <w:sz w:val="24"/>
          <w:szCs w:val="24"/>
        </w:rPr>
        <w:t xml:space="preserve">unicipal </w:t>
      </w:r>
      <w:r w:rsidR="00BA689B">
        <w:rPr>
          <w:rFonts w:asciiTheme="minorHAnsi" w:hAnsiTheme="minorHAnsi" w:cs="Arial"/>
          <w:sz w:val="24"/>
          <w:szCs w:val="24"/>
        </w:rPr>
        <w:t>v</w:t>
      </w:r>
      <w:r w:rsidR="00D54C44">
        <w:rPr>
          <w:rFonts w:asciiTheme="minorHAnsi" w:hAnsiTheme="minorHAnsi" w:cs="Arial"/>
          <w:sz w:val="24"/>
          <w:szCs w:val="24"/>
        </w:rPr>
        <w:t xml:space="preserve">ulnerability to </w:t>
      </w:r>
      <w:r w:rsidR="00BA689B">
        <w:rPr>
          <w:rFonts w:asciiTheme="minorHAnsi" w:hAnsiTheme="minorHAnsi" w:cs="Arial"/>
          <w:sz w:val="24"/>
          <w:szCs w:val="24"/>
        </w:rPr>
        <w:t>p</w:t>
      </w:r>
      <w:r w:rsidR="00D54C44">
        <w:rPr>
          <w:rFonts w:asciiTheme="minorHAnsi" w:hAnsiTheme="minorHAnsi" w:cs="Arial"/>
          <w:sz w:val="24"/>
          <w:szCs w:val="24"/>
        </w:rPr>
        <w:t xml:space="preserve">redicted </w:t>
      </w:r>
      <w:r w:rsidR="00BA689B">
        <w:rPr>
          <w:rFonts w:asciiTheme="minorHAnsi" w:hAnsiTheme="minorHAnsi" w:cs="Arial"/>
          <w:sz w:val="24"/>
          <w:szCs w:val="24"/>
        </w:rPr>
        <w:t>s</w:t>
      </w:r>
      <w:r w:rsidR="00D54C44">
        <w:rPr>
          <w:rFonts w:asciiTheme="minorHAnsi" w:hAnsiTheme="minorHAnsi" w:cs="Arial"/>
          <w:sz w:val="24"/>
          <w:szCs w:val="24"/>
        </w:rPr>
        <w:t>ea-</w:t>
      </w:r>
      <w:r w:rsidR="00BA689B">
        <w:rPr>
          <w:rFonts w:asciiTheme="minorHAnsi" w:hAnsiTheme="minorHAnsi" w:cs="Arial"/>
          <w:sz w:val="24"/>
          <w:szCs w:val="24"/>
        </w:rPr>
        <w:t>l</w:t>
      </w:r>
      <w:r w:rsidR="00D54C44">
        <w:rPr>
          <w:rFonts w:asciiTheme="minorHAnsi" w:hAnsiTheme="minorHAnsi" w:cs="Arial"/>
          <w:sz w:val="24"/>
          <w:szCs w:val="24"/>
        </w:rPr>
        <w:t xml:space="preserve">evel </w:t>
      </w:r>
      <w:r w:rsidR="00BA689B">
        <w:rPr>
          <w:rFonts w:asciiTheme="minorHAnsi" w:hAnsiTheme="minorHAnsi" w:cs="Arial"/>
          <w:sz w:val="24"/>
          <w:szCs w:val="24"/>
        </w:rPr>
        <w:t>r</w:t>
      </w:r>
      <w:r w:rsidRPr="00C21873">
        <w:rPr>
          <w:rFonts w:asciiTheme="minorHAnsi" w:hAnsiTheme="minorHAnsi" w:cs="Arial"/>
          <w:sz w:val="24"/>
          <w:szCs w:val="24"/>
        </w:rPr>
        <w:t>ise: City of Satellite Beach, Florida. Climate Change</w:t>
      </w:r>
      <w:r>
        <w:rPr>
          <w:rFonts w:asciiTheme="minorHAnsi" w:hAnsiTheme="minorHAnsi" w:cs="Arial"/>
          <w:sz w:val="24"/>
          <w:szCs w:val="24"/>
        </w:rPr>
        <w:t xml:space="preserve">, v. </w:t>
      </w:r>
      <w:r w:rsidRPr="00C21873">
        <w:rPr>
          <w:rFonts w:asciiTheme="minorHAnsi" w:hAnsiTheme="minorHAnsi" w:cs="Arial"/>
          <w:sz w:val="24"/>
          <w:szCs w:val="24"/>
        </w:rPr>
        <w:t>107:203-223. doi: 10.1007/s10584-011-0086-9.</w:t>
      </w:r>
    </w:p>
    <w:p w14:paraId="00A5E34A" w14:textId="568767D2" w:rsidR="00AC7BA2" w:rsidRPr="00C21873" w:rsidRDefault="00AC7BA2" w:rsidP="00607627">
      <w:pPr>
        <w:pStyle w:val="Title"/>
        <w:spacing w:after="120" w:line="259" w:lineRule="auto"/>
        <w:ind w:left="720" w:hanging="720"/>
        <w:jc w:val="left"/>
        <w:rPr>
          <w:rFonts w:asciiTheme="minorHAnsi" w:hAnsiTheme="minorHAnsi" w:cs="Arial"/>
          <w:b w:val="0"/>
          <w:sz w:val="24"/>
          <w:szCs w:val="22"/>
        </w:rPr>
      </w:pPr>
      <w:r>
        <w:rPr>
          <w:rFonts w:asciiTheme="minorHAnsi" w:hAnsiTheme="minorHAnsi" w:cs="Arial"/>
          <w:b w:val="0"/>
          <w:sz w:val="24"/>
          <w:szCs w:val="22"/>
        </w:rPr>
        <w:t>Parkinson, R.</w:t>
      </w:r>
      <w:r w:rsidRPr="00C21873">
        <w:rPr>
          <w:rFonts w:asciiTheme="minorHAnsi" w:hAnsiTheme="minorHAnsi" w:cs="Arial"/>
          <w:b w:val="0"/>
          <w:sz w:val="24"/>
          <w:szCs w:val="22"/>
        </w:rPr>
        <w:t>, and Do</w:t>
      </w:r>
      <w:r w:rsidR="00D54C44">
        <w:rPr>
          <w:rFonts w:asciiTheme="minorHAnsi" w:hAnsiTheme="minorHAnsi" w:cs="Arial"/>
          <w:b w:val="0"/>
          <w:sz w:val="24"/>
          <w:szCs w:val="22"/>
        </w:rPr>
        <w:t xml:space="preserve">noghue, J., 2010. Bursting the </w:t>
      </w:r>
      <w:r w:rsidR="00BA689B">
        <w:rPr>
          <w:rFonts w:asciiTheme="minorHAnsi" w:hAnsiTheme="minorHAnsi" w:cs="Arial"/>
          <w:b w:val="0"/>
          <w:sz w:val="24"/>
          <w:szCs w:val="22"/>
        </w:rPr>
        <w:t>b</w:t>
      </w:r>
      <w:r w:rsidR="00D54C44">
        <w:rPr>
          <w:rFonts w:asciiTheme="minorHAnsi" w:hAnsiTheme="minorHAnsi" w:cs="Arial"/>
          <w:b w:val="0"/>
          <w:sz w:val="24"/>
          <w:szCs w:val="22"/>
        </w:rPr>
        <w:t xml:space="preserve">ubble of </w:t>
      </w:r>
      <w:r w:rsidR="00BA689B">
        <w:rPr>
          <w:rFonts w:asciiTheme="minorHAnsi" w:hAnsiTheme="minorHAnsi" w:cs="Arial"/>
          <w:b w:val="0"/>
          <w:sz w:val="24"/>
          <w:szCs w:val="22"/>
        </w:rPr>
        <w:t>d</w:t>
      </w:r>
      <w:r w:rsidR="00D54C44">
        <w:rPr>
          <w:rFonts w:asciiTheme="minorHAnsi" w:hAnsiTheme="minorHAnsi" w:cs="Arial"/>
          <w:b w:val="0"/>
          <w:sz w:val="24"/>
          <w:szCs w:val="22"/>
        </w:rPr>
        <w:t xml:space="preserve">oom and </w:t>
      </w:r>
      <w:r w:rsidR="00BA689B">
        <w:rPr>
          <w:rFonts w:asciiTheme="minorHAnsi" w:hAnsiTheme="minorHAnsi" w:cs="Arial"/>
          <w:b w:val="0"/>
          <w:sz w:val="24"/>
          <w:szCs w:val="22"/>
        </w:rPr>
        <w:t>a</w:t>
      </w:r>
      <w:r w:rsidR="00D54C44">
        <w:rPr>
          <w:rFonts w:asciiTheme="minorHAnsi" w:hAnsiTheme="minorHAnsi" w:cs="Arial"/>
          <w:b w:val="0"/>
          <w:sz w:val="24"/>
          <w:szCs w:val="22"/>
        </w:rPr>
        <w:t xml:space="preserve">dapting to </w:t>
      </w:r>
      <w:r w:rsidR="00C222CE">
        <w:rPr>
          <w:rFonts w:asciiTheme="minorHAnsi" w:hAnsiTheme="minorHAnsi" w:cs="Arial"/>
          <w:b w:val="0"/>
          <w:sz w:val="24"/>
          <w:szCs w:val="22"/>
        </w:rPr>
        <w:t>s</w:t>
      </w:r>
      <w:r w:rsidR="00D54C44">
        <w:rPr>
          <w:rFonts w:asciiTheme="minorHAnsi" w:hAnsiTheme="minorHAnsi" w:cs="Arial"/>
          <w:b w:val="0"/>
          <w:sz w:val="24"/>
          <w:szCs w:val="22"/>
        </w:rPr>
        <w:t>ea-</w:t>
      </w:r>
      <w:r w:rsidR="00BA689B">
        <w:rPr>
          <w:rFonts w:asciiTheme="minorHAnsi" w:hAnsiTheme="minorHAnsi" w:cs="Arial"/>
          <w:b w:val="0"/>
          <w:sz w:val="24"/>
          <w:szCs w:val="22"/>
        </w:rPr>
        <w:t>l</w:t>
      </w:r>
      <w:r w:rsidR="00D54C44">
        <w:rPr>
          <w:rFonts w:asciiTheme="minorHAnsi" w:hAnsiTheme="minorHAnsi" w:cs="Arial"/>
          <w:b w:val="0"/>
          <w:sz w:val="24"/>
          <w:szCs w:val="22"/>
        </w:rPr>
        <w:t xml:space="preserve">evel </w:t>
      </w:r>
      <w:r w:rsidR="00BA689B">
        <w:rPr>
          <w:rFonts w:asciiTheme="minorHAnsi" w:hAnsiTheme="minorHAnsi" w:cs="Arial"/>
          <w:b w:val="0"/>
          <w:sz w:val="24"/>
          <w:szCs w:val="22"/>
        </w:rPr>
        <w:t>r</w:t>
      </w:r>
      <w:r w:rsidRPr="00C21873">
        <w:rPr>
          <w:rFonts w:asciiTheme="minorHAnsi" w:hAnsiTheme="minorHAnsi" w:cs="Arial"/>
          <w:b w:val="0"/>
          <w:sz w:val="24"/>
          <w:szCs w:val="22"/>
        </w:rPr>
        <w:t>ise. Shoreline, March 2010. Florida Shore and Beach Preservation Association, Tallahassee, FL, pg. 12 – 22.</w:t>
      </w:r>
    </w:p>
    <w:p w14:paraId="54FE1C29" w14:textId="5510D979" w:rsidR="00AC7BA2" w:rsidRPr="00607627" w:rsidRDefault="00AC7BA2" w:rsidP="00607627">
      <w:pPr>
        <w:pStyle w:val="Title"/>
        <w:spacing w:after="120" w:line="259" w:lineRule="auto"/>
        <w:ind w:left="720" w:hanging="720"/>
        <w:jc w:val="left"/>
        <w:rPr>
          <w:rFonts w:asciiTheme="minorHAnsi" w:hAnsiTheme="minorHAnsi" w:cs="Arial"/>
          <w:b w:val="0"/>
          <w:bCs w:val="0"/>
          <w:sz w:val="24"/>
        </w:rPr>
      </w:pPr>
      <w:r w:rsidRPr="00C21873">
        <w:rPr>
          <w:rFonts w:asciiTheme="minorHAnsi" w:hAnsiTheme="minorHAnsi" w:cs="Arial"/>
          <w:b w:val="0"/>
          <w:sz w:val="24"/>
          <w:szCs w:val="22"/>
        </w:rPr>
        <w:t xml:space="preserve"> </w:t>
      </w:r>
      <w:r w:rsidRPr="00607627">
        <w:rPr>
          <w:rFonts w:asciiTheme="minorHAnsi" w:hAnsiTheme="minorHAnsi" w:cs="Arial"/>
          <w:b w:val="0"/>
          <w:bCs w:val="0"/>
          <w:sz w:val="24"/>
        </w:rPr>
        <w:t xml:space="preserve">Parkinson, R. 2009. Adapting to Rising Sea Level – A Florida Perspective, </w:t>
      </w:r>
      <w:r w:rsidRPr="00607627">
        <w:rPr>
          <w:rFonts w:asciiTheme="minorHAnsi" w:hAnsiTheme="minorHAnsi" w:cs="Arial"/>
          <w:b w:val="0"/>
          <w:bCs w:val="0"/>
          <w:i/>
          <w:sz w:val="24"/>
        </w:rPr>
        <w:t>in</w:t>
      </w:r>
      <w:r w:rsidRPr="00607627">
        <w:rPr>
          <w:rFonts w:asciiTheme="minorHAnsi" w:hAnsiTheme="minorHAnsi" w:cs="Arial"/>
          <w:b w:val="0"/>
          <w:bCs w:val="0"/>
          <w:sz w:val="24"/>
        </w:rPr>
        <w:t xml:space="preserve"> G. Nelson and I. Hronszky (eds.) - Sustainability 2009: the Next Horizon, American Institute of Physics, pg. 19 – 25.</w:t>
      </w:r>
    </w:p>
    <w:p w14:paraId="338B2E08" w14:textId="14369F36" w:rsidR="00F6340D" w:rsidRPr="00C21873" w:rsidRDefault="00F6340D"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Mayhew, T., and Parkinson, R.</w:t>
      </w:r>
      <w:r w:rsidRPr="00C21873">
        <w:rPr>
          <w:rFonts w:asciiTheme="minorHAnsi" w:hAnsiTheme="minorHAnsi" w:cs="Arial"/>
          <w:sz w:val="24"/>
          <w:szCs w:val="24"/>
        </w:rPr>
        <w:t>, 2007, Holocene Evolution of the Barrier Island System, East-Central Florida</w:t>
      </w:r>
      <w:r>
        <w:rPr>
          <w:rFonts w:asciiTheme="minorHAnsi" w:hAnsiTheme="minorHAnsi" w:cs="Arial"/>
          <w:sz w:val="24"/>
          <w:szCs w:val="24"/>
        </w:rPr>
        <w:t>.</w:t>
      </w:r>
      <w:r w:rsidRPr="00C21873">
        <w:rPr>
          <w:rFonts w:asciiTheme="minorHAnsi" w:hAnsiTheme="minorHAnsi" w:cs="Arial"/>
          <w:sz w:val="24"/>
          <w:szCs w:val="24"/>
        </w:rPr>
        <w:t xml:space="preserve">  Florida Scientist</w:t>
      </w:r>
      <w:r>
        <w:rPr>
          <w:rFonts w:asciiTheme="minorHAnsi" w:hAnsiTheme="minorHAnsi" w:cs="Arial"/>
          <w:sz w:val="24"/>
          <w:szCs w:val="24"/>
        </w:rPr>
        <w:t xml:space="preserve">, v. </w:t>
      </w:r>
      <w:r w:rsidRPr="00C21873">
        <w:rPr>
          <w:rFonts w:asciiTheme="minorHAnsi" w:hAnsiTheme="minorHAnsi" w:cs="Arial"/>
          <w:sz w:val="24"/>
          <w:szCs w:val="24"/>
        </w:rPr>
        <w:t>70</w:t>
      </w:r>
      <w:r>
        <w:rPr>
          <w:rFonts w:asciiTheme="minorHAnsi" w:hAnsiTheme="minorHAnsi" w:cs="Arial"/>
          <w:sz w:val="24"/>
          <w:szCs w:val="24"/>
        </w:rPr>
        <w:t>(4):</w:t>
      </w:r>
      <w:r w:rsidRPr="00C21873">
        <w:rPr>
          <w:rFonts w:asciiTheme="minorHAnsi" w:hAnsiTheme="minorHAnsi" w:cs="Arial"/>
          <w:sz w:val="24"/>
          <w:szCs w:val="24"/>
        </w:rPr>
        <w:t>383-396.</w:t>
      </w:r>
    </w:p>
    <w:p w14:paraId="0F0419AD" w14:textId="77777777" w:rsidR="006251E1" w:rsidRDefault="006251E1" w:rsidP="00607627">
      <w:pPr>
        <w:pStyle w:val="Default"/>
        <w:spacing w:after="120" w:line="259" w:lineRule="auto"/>
        <w:ind w:left="720" w:hanging="720"/>
        <w:rPr>
          <w:rFonts w:asciiTheme="minorHAnsi" w:hAnsiTheme="minorHAnsi" w:cs="Arial"/>
          <w:bCs/>
        </w:rPr>
      </w:pPr>
      <w:r w:rsidRPr="00C21873">
        <w:rPr>
          <w:rFonts w:asciiTheme="minorHAnsi" w:hAnsiTheme="minorHAnsi" w:cs="Arial"/>
        </w:rPr>
        <w:t>Parkinson, R., and Schaub, R., 2006. Geological Map of Canaveral National Seashore</w:t>
      </w:r>
      <w:r>
        <w:rPr>
          <w:rFonts w:asciiTheme="minorHAnsi" w:hAnsiTheme="minorHAnsi" w:cs="Arial"/>
        </w:rPr>
        <w:t xml:space="preserve">, Florida, </w:t>
      </w:r>
      <w:r w:rsidRPr="00C21873">
        <w:rPr>
          <w:rFonts w:asciiTheme="minorHAnsi" w:hAnsiTheme="minorHAnsi" w:cs="Arial"/>
          <w:bCs/>
        </w:rPr>
        <w:t>U.S.A</w:t>
      </w:r>
      <w:r>
        <w:rPr>
          <w:rFonts w:asciiTheme="minorHAnsi" w:hAnsiTheme="minorHAnsi" w:cs="Arial"/>
          <w:bCs/>
        </w:rPr>
        <w:t>.</w:t>
      </w:r>
      <w:r w:rsidRPr="00C21873">
        <w:rPr>
          <w:rFonts w:asciiTheme="minorHAnsi" w:hAnsiTheme="minorHAnsi" w:cs="Arial"/>
          <w:bCs/>
        </w:rPr>
        <w:t xml:space="preserve"> Geologic Resources Division, National Park Service, Denver</w:t>
      </w:r>
      <w:r>
        <w:rPr>
          <w:rFonts w:asciiTheme="minorHAnsi" w:hAnsiTheme="minorHAnsi" w:cs="Arial"/>
          <w:bCs/>
        </w:rPr>
        <w:t>,</w:t>
      </w:r>
      <w:r w:rsidRPr="00C21873">
        <w:rPr>
          <w:rFonts w:asciiTheme="minorHAnsi" w:hAnsiTheme="minorHAnsi" w:cs="Arial"/>
          <w:bCs/>
        </w:rPr>
        <w:t xml:space="preserve"> Colorado.</w:t>
      </w:r>
    </w:p>
    <w:p w14:paraId="2C4BBA4A" w14:textId="77777777" w:rsidR="006251E1" w:rsidRDefault="006251E1"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DeLaune, R.</w:t>
      </w:r>
      <w:r w:rsidRPr="00C21873">
        <w:rPr>
          <w:rFonts w:asciiTheme="minorHAnsi" w:hAnsiTheme="minorHAnsi" w:cs="Arial"/>
          <w:sz w:val="24"/>
          <w:szCs w:val="24"/>
        </w:rPr>
        <w:t>, Hutcherson,</w:t>
      </w:r>
      <w:r>
        <w:rPr>
          <w:rFonts w:asciiTheme="minorHAnsi" w:hAnsiTheme="minorHAnsi" w:cs="Arial"/>
          <w:sz w:val="24"/>
          <w:szCs w:val="24"/>
        </w:rPr>
        <w:t xml:space="preserve"> C.</w:t>
      </w:r>
      <w:r w:rsidRPr="00C21873">
        <w:rPr>
          <w:rFonts w:asciiTheme="minorHAnsi" w:hAnsiTheme="minorHAnsi" w:cs="Arial"/>
          <w:sz w:val="24"/>
          <w:szCs w:val="24"/>
        </w:rPr>
        <w:t>, and Stewart, J., 2006, Tuning Surface-Water Management and Wetland Restoration Programs using Historic Sediment Accumulation Rates: Merritt Island National Wildlife Refug</w:t>
      </w:r>
      <w:r>
        <w:rPr>
          <w:rFonts w:asciiTheme="minorHAnsi" w:hAnsiTheme="minorHAnsi" w:cs="Arial"/>
          <w:sz w:val="24"/>
          <w:szCs w:val="24"/>
        </w:rPr>
        <w:t>e, East-Central Florida, U.S.A.</w:t>
      </w:r>
      <w:r w:rsidRPr="00C21873">
        <w:rPr>
          <w:rFonts w:asciiTheme="minorHAnsi" w:hAnsiTheme="minorHAnsi" w:cs="Arial"/>
          <w:sz w:val="24"/>
          <w:szCs w:val="24"/>
        </w:rPr>
        <w:t xml:space="preserve"> Journal of Coastal Resear</w:t>
      </w:r>
      <w:r>
        <w:rPr>
          <w:rFonts w:asciiTheme="minorHAnsi" w:hAnsiTheme="minorHAnsi" w:cs="Arial"/>
          <w:sz w:val="24"/>
          <w:szCs w:val="24"/>
        </w:rPr>
        <w:t>ch, v. 22:</w:t>
      </w:r>
      <w:r w:rsidRPr="00C21873">
        <w:rPr>
          <w:rFonts w:asciiTheme="minorHAnsi" w:hAnsiTheme="minorHAnsi" w:cs="Arial"/>
          <w:sz w:val="24"/>
          <w:szCs w:val="24"/>
        </w:rPr>
        <w:t>1268-1277.</w:t>
      </w:r>
    </w:p>
    <w:p w14:paraId="147FEFDC" w14:textId="3811A9AB" w:rsidR="00831E93" w:rsidRDefault="00831E93" w:rsidP="00607627">
      <w:pPr>
        <w:spacing w:after="120" w:line="259" w:lineRule="auto"/>
        <w:ind w:left="720" w:hanging="720"/>
        <w:rPr>
          <w:rFonts w:asciiTheme="minorHAnsi" w:hAnsiTheme="minorHAnsi" w:cs="Arial"/>
          <w:sz w:val="24"/>
          <w:szCs w:val="24"/>
        </w:rPr>
      </w:pPr>
      <w:bookmarkStart w:id="3" w:name="_Hlk156318520"/>
      <w:r>
        <w:rPr>
          <w:rFonts w:asciiTheme="minorHAnsi" w:hAnsiTheme="minorHAnsi" w:cs="Arial"/>
          <w:sz w:val="24"/>
          <w:szCs w:val="24"/>
        </w:rPr>
        <w:t>Parkinson. R.W. 2002. Establishing a geologic baseline of Cape Canaveral’s natural landscape: Black Point Drive. In Coastal Geology Mapping Protocols for the Atlantic and Gulf National Park Units. NPS-D-2269.</w:t>
      </w:r>
    </w:p>
    <w:bookmarkEnd w:id="3"/>
    <w:p w14:paraId="75AC4B9A" w14:textId="5384460B" w:rsidR="006251E1" w:rsidRDefault="006251E1" w:rsidP="00607627">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w:t>
      </w:r>
      <w:r>
        <w:rPr>
          <w:rFonts w:asciiTheme="minorHAnsi" w:hAnsiTheme="minorHAnsi" w:cs="Arial"/>
          <w:sz w:val="24"/>
          <w:szCs w:val="24"/>
        </w:rPr>
        <w:t>kinson, R.</w:t>
      </w:r>
      <w:r w:rsidRPr="00C21873">
        <w:rPr>
          <w:rFonts w:asciiTheme="minorHAnsi" w:hAnsiTheme="minorHAnsi" w:cs="Arial"/>
          <w:sz w:val="24"/>
          <w:szCs w:val="24"/>
        </w:rPr>
        <w:t>, Perez-Bedmar, M., and Santangelo, J., 2000, Litter Fall Response of the Red Mangrove (</w:t>
      </w:r>
      <w:r w:rsidRPr="00C21873">
        <w:rPr>
          <w:rFonts w:asciiTheme="minorHAnsi" w:hAnsiTheme="minorHAnsi" w:cs="Arial"/>
          <w:i/>
          <w:iCs/>
          <w:sz w:val="24"/>
          <w:szCs w:val="24"/>
        </w:rPr>
        <w:t>Rhizophora mangle</w:t>
      </w:r>
      <w:r w:rsidRPr="00C21873">
        <w:rPr>
          <w:rFonts w:asciiTheme="minorHAnsi" w:hAnsiTheme="minorHAnsi" w:cs="Arial"/>
          <w:sz w:val="24"/>
          <w:szCs w:val="24"/>
        </w:rPr>
        <w:t xml:space="preserve"> L.) to Selective Pruning Indian River Lagoon, Florid</w:t>
      </w:r>
      <w:r>
        <w:rPr>
          <w:rFonts w:asciiTheme="minorHAnsi" w:hAnsiTheme="minorHAnsi" w:cs="Arial"/>
          <w:sz w:val="24"/>
          <w:szCs w:val="24"/>
        </w:rPr>
        <w:t>a USA. Hydrobiologia, 413:</w:t>
      </w:r>
      <w:r w:rsidRPr="00C21873">
        <w:rPr>
          <w:rFonts w:asciiTheme="minorHAnsi" w:hAnsiTheme="minorHAnsi" w:cs="Arial"/>
          <w:sz w:val="24"/>
          <w:szCs w:val="24"/>
        </w:rPr>
        <w:t>63-76.</w:t>
      </w:r>
    </w:p>
    <w:p w14:paraId="5C5EC67C" w14:textId="4F9F8698" w:rsidR="006251E1" w:rsidRDefault="006251E1"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1999, The Role of Geologic Processes in Estuary Management</w:t>
      </w:r>
      <w:r>
        <w:rPr>
          <w:rFonts w:asciiTheme="minorHAnsi" w:hAnsiTheme="minorHAnsi" w:cs="Arial"/>
          <w:sz w:val="24"/>
          <w:szCs w:val="24"/>
        </w:rPr>
        <w:t xml:space="preserve">. Florida Naturalist, </w:t>
      </w:r>
      <w:r>
        <w:rPr>
          <w:rFonts w:asciiTheme="minorHAnsi" w:hAnsiTheme="minorHAnsi" w:cs="Arial"/>
          <w:sz w:val="24"/>
          <w:szCs w:val="24"/>
        </w:rPr>
        <w:lastRenderedPageBreak/>
        <w:t>v. 72:</w:t>
      </w:r>
      <w:r w:rsidRPr="00C21873">
        <w:rPr>
          <w:rFonts w:asciiTheme="minorHAnsi" w:hAnsiTheme="minorHAnsi" w:cs="Arial"/>
          <w:sz w:val="24"/>
          <w:szCs w:val="24"/>
        </w:rPr>
        <w:t>15-17.</w:t>
      </w:r>
    </w:p>
    <w:p w14:paraId="5AAD294E" w14:textId="77777777" w:rsidR="00AC7BA2" w:rsidRDefault="00AC7BA2"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Nuttle, W.</w:t>
      </w:r>
      <w:r w:rsidRPr="00C21873">
        <w:rPr>
          <w:rFonts w:asciiTheme="minorHAnsi" w:hAnsiTheme="minorHAnsi" w:cs="Arial"/>
          <w:sz w:val="24"/>
          <w:szCs w:val="24"/>
        </w:rPr>
        <w:t>, et al., 1997, Conserving Coastal Wetlands Despite Sea Level Rise: Eos, v. 78</w:t>
      </w:r>
      <w:r>
        <w:rPr>
          <w:rFonts w:asciiTheme="minorHAnsi" w:hAnsiTheme="minorHAnsi" w:cs="Arial"/>
          <w:sz w:val="24"/>
          <w:szCs w:val="24"/>
        </w:rPr>
        <w:t>:</w:t>
      </w:r>
      <w:r w:rsidRPr="00C21873">
        <w:rPr>
          <w:rFonts w:asciiTheme="minorHAnsi" w:hAnsiTheme="minorHAnsi" w:cs="Arial"/>
          <w:sz w:val="24"/>
          <w:szCs w:val="24"/>
        </w:rPr>
        <w:t>257</w:t>
      </w:r>
      <w:r>
        <w:rPr>
          <w:rFonts w:asciiTheme="minorHAnsi" w:hAnsiTheme="minorHAnsi" w:cs="Arial"/>
          <w:sz w:val="24"/>
          <w:szCs w:val="24"/>
        </w:rPr>
        <w:t>-</w:t>
      </w:r>
      <w:r w:rsidRPr="00C21873">
        <w:rPr>
          <w:rFonts w:asciiTheme="minorHAnsi" w:hAnsiTheme="minorHAnsi" w:cs="Arial"/>
          <w:sz w:val="24"/>
          <w:szCs w:val="24"/>
        </w:rPr>
        <w:t>261.</w:t>
      </w:r>
    </w:p>
    <w:p w14:paraId="39CA8AF7" w14:textId="75125DA1" w:rsidR="006251E1" w:rsidRDefault="006251E1"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1995, Managing Biodiversity from a Geological Perspective</w:t>
      </w:r>
      <w:r>
        <w:rPr>
          <w:rFonts w:asciiTheme="minorHAnsi" w:hAnsiTheme="minorHAnsi" w:cs="Arial"/>
          <w:sz w:val="24"/>
          <w:szCs w:val="24"/>
        </w:rPr>
        <w:t>.</w:t>
      </w:r>
      <w:r w:rsidRPr="00C21873">
        <w:rPr>
          <w:rFonts w:asciiTheme="minorHAnsi" w:hAnsiTheme="minorHAnsi" w:cs="Arial"/>
          <w:sz w:val="24"/>
          <w:szCs w:val="24"/>
        </w:rPr>
        <w:t xml:space="preserve"> Bullet</w:t>
      </w:r>
      <w:r>
        <w:rPr>
          <w:rFonts w:asciiTheme="minorHAnsi" w:hAnsiTheme="minorHAnsi" w:cs="Arial"/>
          <w:sz w:val="24"/>
          <w:szCs w:val="24"/>
        </w:rPr>
        <w:t>in of Marine Science, v. 57:</w:t>
      </w:r>
      <w:r w:rsidRPr="00C21873">
        <w:rPr>
          <w:rFonts w:asciiTheme="minorHAnsi" w:hAnsiTheme="minorHAnsi" w:cs="Arial"/>
          <w:sz w:val="24"/>
          <w:szCs w:val="24"/>
        </w:rPr>
        <w:t>28-36.</w:t>
      </w:r>
    </w:p>
    <w:p w14:paraId="4101D532" w14:textId="77777777" w:rsidR="00532AED" w:rsidRDefault="00AC7BA2" w:rsidP="00607627">
      <w:pPr>
        <w:tabs>
          <w:tab w:val="left" w:pos="720"/>
          <w:tab w:val="left" w:pos="1440"/>
          <w:tab w:val="left" w:pos="2160"/>
          <w:tab w:val="left" w:pos="2880"/>
          <w:tab w:val="left" w:pos="3600"/>
          <w:tab w:val="left" w:pos="4320"/>
          <w:tab w:val="left" w:pos="5040"/>
          <w:tab w:val="left" w:pos="5760"/>
          <w:tab w:val="left" w:pos="6480"/>
          <w:tab w:val="left" w:pos="7200"/>
          <w:tab w:val="left" w:pos="10080"/>
        </w:tabs>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1994, Guest Editor, Thematic Section on Sea-Level Rise and the </w:t>
      </w:r>
      <w:r w:rsidR="0014482F">
        <w:rPr>
          <w:rFonts w:asciiTheme="minorHAnsi" w:hAnsiTheme="minorHAnsi" w:cs="Arial"/>
          <w:sz w:val="24"/>
          <w:szCs w:val="24"/>
        </w:rPr>
        <w:t xml:space="preserve">Fate of Tidal Wetlands. </w:t>
      </w:r>
      <w:r w:rsidRPr="00C21873">
        <w:rPr>
          <w:rFonts w:asciiTheme="minorHAnsi" w:hAnsiTheme="minorHAnsi" w:cs="Arial"/>
          <w:sz w:val="24"/>
          <w:szCs w:val="24"/>
        </w:rPr>
        <w:t>Jour</w:t>
      </w:r>
      <w:r>
        <w:rPr>
          <w:rFonts w:asciiTheme="minorHAnsi" w:hAnsiTheme="minorHAnsi" w:cs="Arial"/>
          <w:sz w:val="24"/>
          <w:szCs w:val="24"/>
        </w:rPr>
        <w:t>nal of Coastal Research, v. 10:</w:t>
      </w:r>
      <w:r w:rsidRPr="00C21873">
        <w:rPr>
          <w:rFonts w:asciiTheme="minorHAnsi" w:hAnsiTheme="minorHAnsi" w:cs="Arial"/>
          <w:sz w:val="24"/>
          <w:szCs w:val="24"/>
        </w:rPr>
        <w:t>987-990.</w:t>
      </w:r>
    </w:p>
    <w:p w14:paraId="43A88A43" w14:textId="77777777" w:rsidR="00F6340D" w:rsidRDefault="00F6340D"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White, J.R., 1994, Late Holocene Shoreface Retreat within a Siliciclastic to Carbonate Transi</w:t>
      </w:r>
      <w:r>
        <w:rPr>
          <w:rFonts w:asciiTheme="minorHAnsi" w:hAnsiTheme="minorHAnsi" w:cs="Arial"/>
          <w:sz w:val="24"/>
          <w:szCs w:val="24"/>
        </w:rPr>
        <w:t>tion Zone, East Central Florida.</w:t>
      </w:r>
      <w:r w:rsidRPr="00C21873">
        <w:rPr>
          <w:rFonts w:asciiTheme="minorHAnsi" w:hAnsiTheme="minorHAnsi" w:cs="Arial"/>
          <w:sz w:val="24"/>
          <w:szCs w:val="24"/>
        </w:rPr>
        <w:t xml:space="preserve"> Journal of S</w:t>
      </w:r>
      <w:r>
        <w:rPr>
          <w:rFonts w:asciiTheme="minorHAnsi" w:hAnsiTheme="minorHAnsi" w:cs="Arial"/>
          <w:sz w:val="24"/>
          <w:szCs w:val="24"/>
        </w:rPr>
        <w:t>edimentary Research, v. B64:</w:t>
      </w:r>
      <w:r w:rsidRPr="00C21873">
        <w:rPr>
          <w:rFonts w:asciiTheme="minorHAnsi" w:hAnsiTheme="minorHAnsi" w:cs="Arial"/>
          <w:sz w:val="24"/>
          <w:szCs w:val="24"/>
        </w:rPr>
        <w:t>408-415.</w:t>
      </w:r>
    </w:p>
    <w:p w14:paraId="5CF9D2CB" w14:textId="77777777" w:rsidR="00AC7BA2" w:rsidRDefault="00AC7BA2"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w:t>
      </w:r>
      <w:r>
        <w:rPr>
          <w:rFonts w:asciiTheme="minorHAnsi" w:hAnsiTheme="minorHAnsi" w:cs="Arial"/>
          <w:sz w:val="24"/>
          <w:szCs w:val="24"/>
        </w:rPr>
        <w:t>DeLaune, R., and White, J.</w:t>
      </w:r>
      <w:r w:rsidRPr="00C21873">
        <w:rPr>
          <w:rFonts w:asciiTheme="minorHAnsi" w:hAnsiTheme="minorHAnsi" w:cs="Arial"/>
          <w:sz w:val="24"/>
          <w:szCs w:val="24"/>
        </w:rPr>
        <w:t>, 1994, Holocene Sea-Level Rise and the Fate of Mangrove Forests Wi</w:t>
      </w:r>
      <w:r w:rsidR="0014482F">
        <w:rPr>
          <w:rFonts w:asciiTheme="minorHAnsi" w:hAnsiTheme="minorHAnsi" w:cs="Arial"/>
          <w:sz w:val="24"/>
          <w:szCs w:val="24"/>
        </w:rPr>
        <w:t>thin the Wider Caribbean Region.</w:t>
      </w:r>
      <w:r w:rsidRPr="00C21873">
        <w:rPr>
          <w:rFonts w:asciiTheme="minorHAnsi" w:hAnsiTheme="minorHAnsi" w:cs="Arial"/>
          <w:sz w:val="24"/>
          <w:szCs w:val="24"/>
        </w:rPr>
        <w:t xml:space="preserve"> Jour</w:t>
      </w:r>
      <w:r>
        <w:rPr>
          <w:rFonts w:asciiTheme="minorHAnsi" w:hAnsiTheme="minorHAnsi" w:cs="Arial"/>
          <w:sz w:val="24"/>
          <w:szCs w:val="24"/>
        </w:rPr>
        <w:t>nal of Coastal Research, v. 10:</w:t>
      </w:r>
      <w:r w:rsidRPr="00C21873">
        <w:rPr>
          <w:rFonts w:asciiTheme="minorHAnsi" w:hAnsiTheme="minorHAnsi" w:cs="Arial"/>
          <w:sz w:val="24"/>
          <w:szCs w:val="24"/>
        </w:rPr>
        <w:t>1077-1086.</w:t>
      </w:r>
    </w:p>
    <w:p w14:paraId="0676E614" w14:textId="77777777" w:rsidR="006251E1" w:rsidRDefault="006251E1"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Wang, T.C., White, J.R., David, J.R., and Hoffman, M.A., 1993, Distribution and Migration of Pesticide Residues in Mosquito Control Impoundments, St. Lucie County, Florida</w:t>
      </w:r>
      <w:r>
        <w:rPr>
          <w:rFonts w:asciiTheme="minorHAnsi" w:hAnsiTheme="minorHAnsi" w:cs="Arial"/>
          <w:sz w:val="24"/>
          <w:szCs w:val="24"/>
        </w:rPr>
        <w:t>.</w:t>
      </w:r>
      <w:r w:rsidRPr="00C21873">
        <w:rPr>
          <w:rFonts w:asciiTheme="minorHAnsi" w:hAnsiTheme="minorHAnsi" w:cs="Arial"/>
          <w:sz w:val="24"/>
          <w:szCs w:val="24"/>
        </w:rPr>
        <w:t xml:space="preserve"> E</w:t>
      </w:r>
      <w:r>
        <w:rPr>
          <w:rFonts w:asciiTheme="minorHAnsi" w:hAnsiTheme="minorHAnsi" w:cs="Arial"/>
          <w:sz w:val="24"/>
          <w:szCs w:val="24"/>
        </w:rPr>
        <w:t>nvironmental Geology, v. 22:</w:t>
      </w:r>
      <w:r w:rsidRPr="00C21873">
        <w:rPr>
          <w:rFonts w:asciiTheme="minorHAnsi" w:hAnsiTheme="minorHAnsi" w:cs="Arial"/>
          <w:sz w:val="24"/>
          <w:szCs w:val="24"/>
        </w:rPr>
        <w:t>26-32.</w:t>
      </w:r>
    </w:p>
    <w:p w14:paraId="3A4C00DE" w14:textId="77777777" w:rsidR="00F6340D" w:rsidRPr="00C21873" w:rsidRDefault="00F6340D"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Building a Conceptual Model of Mangrove Ecosystem Response to Global Climate Change: Sea Level Rise and the Geologic Record: Jaina</w:t>
      </w:r>
      <w:r>
        <w:rPr>
          <w:rFonts w:asciiTheme="minorHAnsi" w:hAnsiTheme="minorHAnsi" w:cs="Arial"/>
          <w:sz w:val="24"/>
          <w:szCs w:val="24"/>
        </w:rPr>
        <w:t>.</w:t>
      </w:r>
      <w:r w:rsidRPr="00C21873">
        <w:rPr>
          <w:rFonts w:asciiTheme="minorHAnsi" w:hAnsiTheme="minorHAnsi" w:cs="Arial"/>
          <w:sz w:val="24"/>
          <w:szCs w:val="24"/>
        </w:rPr>
        <w:t xml:space="preserve"> v. 3, p. 6</w:t>
      </w:r>
      <w:r>
        <w:rPr>
          <w:rFonts w:asciiTheme="minorHAnsi" w:hAnsiTheme="minorHAnsi" w:cs="Arial"/>
          <w:sz w:val="24"/>
          <w:szCs w:val="24"/>
        </w:rPr>
        <w:t>-9</w:t>
      </w:r>
      <w:r w:rsidRPr="00C21873">
        <w:rPr>
          <w:rFonts w:asciiTheme="minorHAnsi" w:hAnsiTheme="minorHAnsi" w:cs="Arial"/>
          <w:sz w:val="24"/>
          <w:szCs w:val="24"/>
        </w:rPr>
        <w:t>.</w:t>
      </w:r>
    </w:p>
    <w:p w14:paraId="33FDBEB9" w14:textId="700D5AC3" w:rsidR="00F6340D" w:rsidRPr="00C21873" w:rsidRDefault="00F6340D" w:rsidP="00607627">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R.W., 1991, Stratigraphic Evidence of Onshore Sand Transport throughout the Holocene Marine Transgression, Southwest Flo</w:t>
      </w:r>
      <w:r>
        <w:rPr>
          <w:rFonts w:asciiTheme="minorHAnsi" w:hAnsiTheme="minorHAnsi" w:cs="Arial"/>
          <w:sz w:val="24"/>
          <w:szCs w:val="24"/>
        </w:rPr>
        <w:t>rida. Marine Geology, v. 96:</w:t>
      </w:r>
      <w:r w:rsidRPr="00C21873">
        <w:rPr>
          <w:rFonts w:asciiTheme="minorHAnsi" w:hAnsiTheme="minorHAnsi" w:cs="Arial"/>
          <w:sz w:val="24"/>
          <w:szCs w:val="24"/>
        </w:rPr>
        <w:t>269-277.</w:t>
      </w:r>
    </w:p>
    <w:p w14:paraId="662449CA" w14:textId="77777777" w:rsidR="006251E1" w:rsidRDefault="006251E1"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and Meeder, J.</w:t>
      </w:r>
      <w:r w:rsidRPr="00C21873">
        <w:rPr>
          <w:rFonts w:asciiTheme="minorHAnsi" w:hAnsiTheme="minorHAnsi" w:cs="Arial"/>
          <w:sz w:val="24"/>
          <w:szCs w:val="24"/>
        </w:rPr>
        <w:t>, 1991, Mudbank Destruction and the Formation of a Transgressive Sand Sheet, Southwest Florida Inner Shelf</w:t>
      </w:r>
      <w:r>
        <w:rPr>
          <w:rFonts w:asciiTheme="minorHAnsi" w:hAnsiTheme="minorHAnsi" w:cs="Arial"/>
          <w:sz w:val="24"/>
          <w:szCs w:val="24"/>
        </w:rPr>
        <w:t>.</w:t>
      </w:r>
      <w:r w:rsidRPr="00C21873">
        <w:rPr>
          <w:rFonts w:asciiTheme="minorHAnsi" w:hAnsiTheme="minorHAnsi" w:cs="Arial"/>
          <w:sz w:val="24"/>
          <w:szCs w:val="24"/>
        </w:rPr>
        <w:t xml:space="preserve"> Geological Society </w:t>
      </w:r>
      <w:r>
        <w:rPr>
          <w:rFonts w:asciiTheme="minorHAnsi" w:hAnsiTheme="minorHAnsi" w:cs="Arial"/>
          <w:sz w:val="24"/>
          <w:szCs w:val="24"/>
        </w:rPr>
        <w:t>of America Bulletin, v. 103:</w:t>
      </w:r>
      <w:r w:rsidRPr="00C21873">
        <w:rPr>
          <w:rFonts w:asciiTheme="minorHAnsi" w:hAnsiTheme="minorHAnsi" w:cs="Arial"/>
          <w:sz w:val="24"/>
          <w:szCs w:val="24"/>
        </w:rPr>
        <w:t>1543-1551.</w:t>
      </w:r>
    </w:p>
    <w:p w14:paraId="58E07525" w14:textId="77777777" w:rsidR="00F6340D" w:rsidRPr="00C21873" w:rsidRDefault="00F6340D"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Bader, S., and Parkinson, R.</w:t>
      </w:r>
      <w:r w:rsidRPr="00C21873">
        <w:rPr>
          <w:rFonts w:asciiTheme="minorHAnsi" w:hAnsiTheme="minorHAnsi" w:cs="Arial"/>
          <w:sz w:val="24"/>
          <w:szCs w:val="24"/>
        </w:rPr>
        <w:t>, 1990, Holocene Evolution of the Indian River Lagoon in C</w:t>
      </w:r>
      <w:r>
        <w:rPr>
          <w:rFonts w:asciiTheme="minorHAnsi" w:hAnsiTheme="minorHAnsi" w:cs="Arial"/>
          <w:sz w:val="24"/>
          <w:szCs w:val="24"/>
        </w:rPr>
        <w:t xml:space="preserve">entral Brevard County, Florida. </w:t>
      </w:r>
      <w:r w:rsidRPr="00C21873">
        <w:rPr>
          <w:rFonts w:asciiTheme="minorHAnsi" w:hAnsiTheme="minorHAnsi" w:cs="Arial"/>
          <w:sz w:val="24"/>
          <w:szCs w:val="24"/>
        </w:rPr>
        <w:t>Florida Scientist, v. 53, p. 204-215.</w:t>
      </w:r>
    </w:p>
    <w:p w14:paraId="79EA7594" w14:textId="77777777" w:rsidR="00921F31" w:rsidRDefault="00921F31" w:rsidP="00607627">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R.W., 1989, Decelerating Holocene Sea Level Rise and its Influence on Southwest Florida Coastal Evolution: A Transgressive/Regressive Stratigraphy</w:t>
      </w:r>
      <w:r w:rsidR="0014482F">
        <w:rPr>
          <w:rFonts w:asciiTheme="minorHAnsi" w:hAnsiTheme="minorHAnsi" w:cs="Arial"/>
          <w:sz w:val="24"/>
          <w:szCs w:val="24"/>
        </w:rPr>
        <w:t>.</w:t>
      </w:r>
      <w:r w:rsidRPr="00C21873">
        <w:rPr>
          <w:rFonts w:asciiTheme="minorHAnsi" w:hAnsiTheme="minorHAnsi" w:cs="Arial"/>
          <w:sz w:val="24"/>
          <w:szCs w:val="24"/>
        </w:rPr>
        <w:t xml:space="preserve"> Journal of S</w:t>
      </w:r>
      <w:r>
        <w:rPr>
          <w:rFonts w:asciiTheme="minorHAnsi" w:hAnsiTheme="minorHAnsi" w:cs="Arial"/>
          <w:sz w:val="24"/>
          <w:szCs w:val="24"/>
        </w:rPr>
        <w:t>edimentary Petrology, v. 59:</w:t>
      </w:r>
      <w:r w:rsidRPr="00C21873">
        <w:rPr>
          <w:rFonts w:asciiTheme="minorHAnsi" w:hAnsiTheme="minorHAnsi" w:cs="Arial"/>
          <w:sz w:val="24"/>
          <w:szCs w:val="24"/>
        </w:rPr>
        <w:t>960-972.</w:t>
      </w:r>
    </w:p>
    <w:p w14:paraId="49C28D00" w14:textId="5322BC1B" w:rsidR="00861AFC" w:rsidRPr="00861AFC" w:rsidRDefault="00861AFC" w:rsidP="00607627">
      <w:pPr>
        <w:spacing w:after="120" w:line="259" w:lineRule="auto"/>
        <w:ind w:left="720" w:hanging="720"/>
        <w:rPr>
          <w:rFonts w:asciiTheme="minorHAnsi" w:hAnsiTheme="minorHAnsi" w:cs="Arial"/>
          <w:sz w:val="24"/>
          <w:szCs w:val="22"/>
        </w:rPr>
      </w:pPr>
      <w:r>
        <w:rPr>
          <w:rFonts w:asciiTheme="minorHAnsi" w:hAnsiTheme="minorHAnsi" w:cs="Arial"/>
          <w:sz w:val="24"/>
          <w:szCs w:val="22"/>
          <w:u w:val="single"/>
        </w:rPr>
        <w:t>Book Chapters</w:t>
      </w:r>
    </w:p>
    <w:p w14:paraId="47A8086D" w14:textId="4AE8D86A" w:rsidR="00861AFC" w:rsidRDefault="00D54C44" w:rsidP="00607627">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W., 2011. In Search of a S</w:t>
      </w:r>
      <w:r w:rsidR="00861AFC" w:rsidRPr="00C21873">
        <w:rPr>
          <w:rFonts w:asciiTheme="minorHAnsi" w:hAnsiTheme="minorHAnsi" w:cs="Arial"/>
          <w:sz w:val="24"/>
          <w:szCs w:val="24"/>
        </w:rPr>
        <w:t xml:space="preserve">table </w:t>
      </w:r>
      <w:r>
        <w:rPr>
          <w:rFonts w:asciiTheme="minorHAnsi" w:hAnsiTheme="minorHAnsi" w:cs="Arial"/>
          <w:sz w:val="24"/>
          <w:szCs w:val="24"/>
        </w:rPr>
        <w:t>Sea L</w:t>
      </w:r>
      <w:r w:rsidR="00861AFC" w:rsidRPr="00C21873">
        <w:rPr>
          <w:rFonts w:asciiTheme="minorHAnsi" w:hAnsiTheme="minorHAnsi" w:cs="Arial"/>
          <w:sz w:val="24"/>
          <w:szCs w:val="24"/>
        </w:rPr>
        <w:t xml:space="preserve">evel, </w:t>
      </w:r>
      <w:r w:rsidR="00861AFC" w:rsidRPr="00C21873">
        <w:rPr>
          <w:rFonts w:asciiTheme="minorHAnsi" w:hAnsiTheme="minorHAnsi" w:cs="Arial"/>
          <w:sz w:val="24"/>
          <w:szCs w:val="24"/>
          <w:u w:val="single"/>
        </w:rPr>
        <w:t>in</w:t>
      </w:r>
      <w:r w:rsidR="00861AFC" w:rsidRPr="00C21873">
        <w:rPr>
          <w:rFonts w:asciiTheme="minorHAnsi" w:hAnsiTheme="minorHAnsi" w:cs="Arial"/>
          <w:sz w:val="24"/>
          <w:szCs w:val="24"/>
        </w:rPr>
        <w:t xml:space="preserve"> Enjoying Florida’s Indian River Lagoon Coast by Rodney Smith, Pure Ocean Productions, ISBN-978-0-9771284-3-3.</w:t>
      </w:r>
    </w:p>
    <w:p w14:paraId="0FE193E2" w14:textId="3C2800A3" w:rsidR="00E04AD7" w:rsidRDefault="00E04AD7" w:rsidP="00607627">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 xml:space="preserve">Wanless, H.R., Parkinson, R.W., and Tedesco, L.P., 1994, Sea Level Control on Stability of South Florida Wetlands, </w:t>
      </w:r>
      <w:r w:rsidRPr="00C21873">
        <w:rPr>
          <w:rFonts w:asciiTheme="minorHAnsi" w:hAnsiTheme="minorHAnsi" w:cs="Arial"/>
          <w:sz w:val="24"/>
          <w:szCs w:val="24"/>
          <w:u w:val="single"/>
        </w:rPr>
        <w:t>in</w:t>
      </w:r>
      <w:r w:rsidRPr="00C21873">
        <w:rPr>
          <w:rFonts w:asciiTheme="minorHAnsi" w:hAnsiTheme="minorHAnsi" w:cs="Arial"/>
          <w:sz w:val="24"/>
          <w:szCs w:val="24"/>
        </w:rPr>
        <w:t xml:space="preserve"> S. Davis and J. Ogden (eds.), Everglades: the Ecosystem and It's Restoration</w:t>
      </w:r>
      <w:r>
        <w:rPr>
          <w:rFonts w:asciiTheme="minorHAnsi" w:hAnsiTheme="minorHAnsi" w:cs="Arial"/>
          <w:sz w:val="24"/>
          <w:szCs w:val="24"/>
        </w:rPr>
        <w:t>.</w:t>
      </w:r>
      <w:r w:rsidRPr="00C21873">
        <w:rPr>
          <w:rFonts w:asciiTheme="minorHAnsi" w:hAnsiTheme="minorHAnsi" w:cs="Arial"/>
          <w:sz w:val="24"/>
          <w:szCs w:val="24"/>
        </w:rPr>
        <w:t xml:space="preserve"> St. Lucie Press, Florida, p. 199-223.</w:t>
      </w:r>
    </w:p>
    <w:p w14:paraId="152B40F0" w14:textId="6BD6BC6B" w:rsidR="00861AFC" w:rsidRPr="002F0A0D" w:rsidRDefault="00861AFC" w:rsidP="00607627">
      <w:pPr>
        <w:spacing w:after="120" w:line="259" w:lineRule="auto"/>
        <w:rPr>
          <w:rFonts w:asciiTheme="minorHAnsi" w:hAnsiTheme="minorHAnsi" w:cs="Arial"/>
          <w:sz w:val="24"/>
          <w:szCs w:val="24"/>
          <w:u w:val="single"/>
        </w:rPr>
      </w:pPr>
      <w:r w:rsidRPr="002F0A0D">
        <w:rPr>
          <w:rFonts w:asciiTheme="minorHAnsi" w:hAnsiTheme="minorHAnsi" w:cs="Arial"/>
          <w:sz w:val="24"/>
          <w:szCs w:val="24"/>
          <w:u w:val="single"/>
        </w:rPr>
        <w:t>Peer Reviewed Abstracts</w:t>
      </w:r>
    </w:p>
    <w:p w14:paraId="34EB23AA" w14:textId="091EB034" w:rsidR="005F5E28" w:rsidRDefault="005F5E28" w:rsidP="007441EA">
      <w:pPr>
        <w:spacing w:after="120" w:line="259" w:lineRule="auto"/>
        <w:ind w:left="720" w:hanging="720"/>
        <w:rPr>
          <w:rFonts w:ascii="Calibri" w:eastAsia="Calibri" w:hAnsi="Calibri" w:cs="Calibri"/>
          <w:sz w:val="24"/>
          <w:szCs w:val="24"/>
        </w:rPr>
      </w:pPr>
      <w:bookmarkStart w:id="4" w:name="_Hlk152334211"/>
      <w:bookmarkStart w:id="5" w:name="_Hlk27554743"/>
      <w:bookmarkStart w:id="6" w:name="_Hlk14268910"/>
      <w:bookmarkStart w:id="7" w:name="_Hlk491067911"/>
      <w:r>
        <w:rPr>
          <w:rFonts w:ascii="Calibri" w:eastAsia="Calibri" w:hAnsi="Calibri" w:cs="Calibri"/>
          <w:sz w:val="24"/>
          <w:szCs w:val="24"/>
        </w:rPr>
        <w:lastRenderedPageBreak/>
        <w:t xml:space="preserve">Parkinson, R., Fu, J., Juhasz, L., Xu, J. </w:t>
      </w:r>
      <w:r w:rsidR="00DC08F3">
        <w:rPr>
          <w:rFonts w:ascii="Calibri" w:eastAsia="Calibri" w:hAnsi="Calibri" w:cs="Calibri"/>
          <w:sz w:val="24"/>
          <w:szCs w:val="24"/>
        </w:rPr>
        <w:t>2024</w:t>
      </w:r>
      <w:r>
        <w:rPr>
          <w:rFonts w:ascii="Calibri" w:eastAsia="Calibri" w:hAnsi="Calibri" w:cs="Calibri"/>
          <w:sz w:val="24"/>
          <w:szCs w:val="24"/>
        </w:rPr>
        <w:t xml:space="preserve">. </w:t>
      </w:r>
      <w:r w:rsidRPr="005F5E28">
        <w:rPr>
          <w:rFonts w:ascii="Calibri" w:eastAsia="Calibri" w:hAnsi="Calibri" w:cs="Calibri"/>
          <w:sz w:val="24"/>
          <w:szCs w:val="24"/>
        </w:rPr>
        <w:t>A living shoreline site suitability decision support tool that incorporates future conditions based upon locally derived sea-level rise scenarios</w:t>
      </w:r>
      <w:r>
        <w:rPr>
          <w:rFonts w:ascii="Calibri" w:eastAsia="Calibri" w:hAnsi="Calibri" w:cs="Calibri"/>
          <w:sz w:val="24"/>
          <w:szCs w:val="24"/>
        </w:rPr>
        <w:t>. Gulf of Mexico Conference. Tampa, Florida. February 19-22, 2024.</w:t>
      </w:r>
    </w:p>
    <w:bookmarkEnd w:id="4"/>
    <w:p w14:paraId="00E5D6F9" w14:textId="1A703B39" w:rsidR="00B85A25" w:rsidRDefault="00B85A25" w:rsidP="007441EA">
      <w:pPr>
        <w:spacing w:after="120" w:line="259" w:lineRule="auto"/>
        <w:ind w:left="720" w:hanging="720"/>
        <w:rPr>
          <w:rFonts w:ascii="Calibri" w:eastAsia="Calibri" w:hAnsi="Calibri" w:cs="Calibri"/>
          <w:sz w:val="24"/>
          <w:szCs w:val="24"/>
        </w:rPr>
      </w:pPr>
      <w:r>
        <w:rPr>
          <w:rFonts w:ascii="Calibri" w:eastAsia="Calibri" w:hAnsi="Calibri" w:cs="Calibri"/>
          <w:sz w:val="24"/>
          <w:szCs w:val="24"/>
        </w:rPr>
        <w:t xml:space="preserve">Adams, A., Parkinson, R., Dourte, D., and Bainbridge, A. </w:t>
      </w:r>
      <w:r w:rsidR="00DC08F3">
        <w:rPr>
          <w:rFonts w:ascii="Calibri" w:eastAsia="Calibri" w:hAnsi="Calibri" w:cs="Calibri"/>
          <w:sz w:val="24"/>
          <w:szCs w:val="24"/>
        </w:rPr>
        <w:t>2024</w:t>
      </w:r>
      <w:r>
        <w:rPr>
          <w:rFonts w:ascii="Calibri" w:eastAsia="Calibri" w:hAnsi="Calibri" w:cs="Calibri"/>
          <w:sz w:val="24"/>
          <w:szCs w:val="24"/>
        </w:rPr>
        <w:t xml:space="preserve">. </w:t>
      </w:r>
      <w:r w:rsidRPr="00B85A25">
        <w:rPr>
          <w:rFonts w:ascii="Calibri" w:eastAsia="Calibri" w:hAnsi="Calibri" w:cs="Calibri"/>
          <w:sz w:val="24"/>
          <w:szCs w:val="24"/>
        </w:rPr>
        <w:t>Fishers Know More Than You: Using Recreational Fishers’ Knowledge to Assess IRL Health and Guide Restoration</w:t>
      </w:r>
      <w:r>
        <w:rPr>
          <w:rFonts w:ascii="Calibri" w:eastAsia="Calibri" w:hAnsi="Calibri" w:cs="Calibri"/>
          <w:sz w:val="24"/>
          <w:szCs w:val="24"/>
        </w:rPr>
        <w:t>. Ft. Pierce, Florida. February 23, 2024.</w:t>
      </w:r>
    </w:p>
    <w:p w14:paraId="0A87E628" w14:textId="0C74C622" w:rsidR="007A3520" w:rsidRDefault="007A3520" w:rsidP="007441EA">
      <w:pPr>
        <w:spacing w:after="120" w:line="259" w:lineRule="auto"/>
        <w:ind w:left="720" w:hanging="720"/>
        <w:rPr>
          <w:rFonts w:ascii="Calibri" w:eastAsia="Calibri" w:hAnsi="Calibri" w:cs="Calibri"/>
          <w:sz w:val="24"/>
          <w:szCs w:val="24"/>
        </w:rPr>
      </w:pPr>
      <w:r>
        <w:rPr>
          <w:rFonts w:ascii="Calibri" w:eastAsia="Calibri" w:hAnsi="Calibri" w:cs="Calibri"/>
          <w:sz w:val="24"/>
          <w:szCs w:val="24"/>
        </w:rPr>
        <w:t>Valencia, M., Sukop, M., Parkinson, R.W., Fuller, N., Lau, K., and Obeysekera, J. 2023. Geological characterization of a highly urbanized area in southeastern Florida to inform the design of a coastal subsurface monitoring network to assess infrastructure risk. Geological Society of America National Meeting, Pittsburg, Pennsylvania. October 15-18, 2023.</w:t>
      </w:r>
    </w:p>
    <w:p w14:paraId="7E4F78F5" w14:textId="35D7E410" w:rsidR="000E291C" w:rsidRDefault="000E291C" w:rsidP="007441EA">
      <w:pPr>
        <w:spacing w:after="120" w:line="259" w:lineRule="auto"/>
        <w:ind w:left="720" w:hanging="720"/>
        <w:rPr>
          <w:rFonts w:ascii="Calibri" w:eastAsia="Calibri" w:hAnsi="Calibri" w:cs="Calibri"/>
          <w:sz w:val="24"/>
          <w:szCs w:val="24"/>
        </w:rPr>
      </w:pPr>
      <w:r>
        <w:rPr>
          <w:rFonts w:ascii="Calibri" w:eastAsia="Calibri" w:hAnsi="Calibri" w:cs="Calibri"/>
          <w:sz w:val="24"/>
          <w:szCs w:val="24"/>
        </w:rPr>
        <w:t>Parkinson, R.W., 2023.  A Site Suitability Tool that Models Future Conditions Using Locally Derived NOAA SLR Scenarios.  2023 Living Shorelines Tech Transfer Workshop, Galveston, Texas. October 24-2</w:t>
      </w:r>
      <w:r w:rsidR="00336D41">
        <w:rPr>
          <w:rFonts w:ascii="Calibri" w:eastAsia="Calibri" w:hAnsi="Calibri" w:cs="Calibri"/>
          <w:sz w:val="24"/>
          <w:szCs w:val="24"/>
        </w:rPr>
        <w:t>5</w:t>
      </w:r>
      <w:r>
        <w:rPr>
          <w:rFonts w:ascii="Calibri" w:eastAsia="Calibri" w:hAnsi="Calibri" w:cs="Calibri"/>
          <w:sz w:val="24"/>
          <w:szCs w:val="24"/>
        </w:rPr>
        <w:t>, 2023.</w:t>
      </w:r>
    </w:p>
    <w:p w14:paraId="22C40C38" w14:textId="6499F295" w:rsidR="00E67E58" w:rsidRDefault="0074783C" w:rsidP="007441EA">
      <w:pPr>
        <w:spacing w:after="120" w:line="259" w:lineRule="auto"/>
        <w:ind w:left="720" w:hanging="720"/>
        <w:rPr>
          <w:rFonts w:ascii="Calibri" w:eastAsia="Calibri" w:hAnsi="Calibri" w:cs="Calibri"/>
          <w:sz w:val="24"/>
          <w:szCs w:val="24"/>
        </w:rPr>
      </w:pPr>
      <w:r>
        <w:rPr>
          <w:rFonts w:ascii="Calibri" w:eastAsia="Calibri" w:hAnsi="Calibri" w:cs="Calibri"/>
          <w:sz w:val="24"/>
          <w:szCs w:val="24"/>
        </w:rPr>
        <w:t>Parkinson, R.W.</w:t>
      </w:r>
      <w:r w:rsidR="000E291C">
        <w:rPr>
          <w:rFonts w:ascii="Calibri" w:eastAsia="Calibri" w:hAnsi="Calibri" w:cs="Calibri"/>
          <w:sz w:val="24"/>
          <w:szCs w:val="24"/>
        </w:rPr>
        <w:t>,</w:t>
      </w:r>
      <w:r>
        <w:rPr>
          <w:rFonts w:ascii="Calibri" w:eastAsia="Calibri" w:hAnsi="Calibri" w:cs="Calibri"/>
          <w:sz w:val="24"/>
          <w:szCs w:val="24"/>
        </w:rPr>
        <w:t xml:space="preserve"> 2021. What is a Climate Ready Estuary?  Florida Shore and Beach Preservation Association Annual Conference. Delray Beach, Florida. September 17, 2021.</w:t>
      </w:r>
    </w:p>
    <w:p w14:paraId="4B2A2084" w14:textId="4A07A7FA" w:rsidR="008C49A7" w:rsidRDefault="008C49A7" w:rsidP="007441EA">
      <w:pPr>
        <w:spacing w:after="120" w:line="259" w:lineRule="auto"/>
        <w:ind w:left="720" w:hanging="720"/>
        <w:rPr>
          <w:rFonts w:ascii="Calibri" w:eastAsia="Calibri" w:hAnsi="Calibri" w:cs="Calibri"/>
          <w:sz w:val="24"/>
          <w:szCs w:val="24"/>
        </w:rPr>
      </w:pPr>
      <w:r w:rsidRPr="008C49A7">
        <w:rPr>
          <w:rFonts w:ascii="Calibri" w:eastAsia="Calibri" w:hAnsi="Calibri" w:cs="Calibri"/>
          <w:sz w:val="24"/>
          <w:szCs w:val="24"/>
        </w:rPr>
        <w:t xml:space="preserve">Parkinson, R.W., Seidel, V., Henderson, C., and De Freese, D., </w:t>
      </w:r>
      <w:r w:rsidR="00355F5D">
        <w:rPr>
          <w:rFonts w:ascii="Calibri" w:eastAsia="Calibri" w:hAnsi="Calibri" w:cs="Calibri"/>
          <w:sz w:val="24"/>
          <w:szCs w:val="24"/>
        </w:rPr>
        <w:t>2020</w:t>
      </w:r>
      <w:r w:rsidR="00447496">
        <w:rPr>
          <w:rFonts w:ascii="Calibri" w:eastAsia="Calibri" w:hAnsi="Calibri" w:cs="Calibri"/>
          <w:sz w:val="24"/>
          <w:szCs w:val="24"/>
        </w:rPr>
        <w:t>.</w:t>
      </w:r>
      <w:r>
        <w:rPr>
          <w:rFonts w:ascii="Calibri" w:eastAsia="Calibri" w:hAnsi="Calibri" w:cs="Calibri"/>
          <w:sz w:val="24"/>
          <w:szCs w:val="24"/>
        </w:rPr>
        <w:t xml:space="preserve"> </w:t>
      </w:r>
      <w:r w:rsidRPr="008C49A7">
        <w:rPr>
          <w:rFonts w:ascii="Calibri" w:eastAsia="Calibri" w:hAnsi="Calibri" w:cs="Calibri"/>
          <w:sz w:val="24"/>
          <w:szCs w:val="24"/>
        </w:rPr>
        <w:t xml:space="preserve">Risks to Indian River Lagoon </w:t>
      </w:r>
      <w:r>
        <w:rPr>
          <w:rFonts w:ascii="Calibri" w:eastAsia="Calibri" w:hAnsi="Calibri" w:cs="Calibri"/>
          <w:sz w:val="24"/>
          <w:szCs w:val="24"/>
        </w:rPr>
        <w:t>B</w:t>
      </w:r>
      <w:r w:rsidRPr="008C49A7">
        <w:rPr>
          <w:rFonts w:ascii="Calibri" w:eastAsia="Calibri" w:hAnsi="Calibri" w:cs="Calibri"/>
          <w:sz w:val="24"/>
          <w:szCs w:val="24"/>
        </w:rPr>
        <w:t xml:space="preserve">iodiversity </w:t>
      </w:r>
      <w:r>
        <w:rPr>
          <w:rFonts w:ascii="Calibri" w:eastAsia="Calibri" w:hAnsi="Calibri" w:cs="Calibri"/>
          <w:sz w:val="24"/>
          <w:szCs w:val="24"/>
        </w:rPr>
        <w:t>C</w:t>
      </w:r>
      <w:r w:rsidRPr="008C49A7">
        <w:rPr>
          <w:rFonts w:ascii="Calibri" w:eastAsia="Calibri" w:hAnsi="Calibri" w:cs="Calibri"/>
          <w:sz w:val="24"/>
          <w:szCs w:val="24"/>
        </w:rPr>
        <w:t xml:space="preserve">aused by </w:t>
      </w:r>
      <w:r>
        <w:rPr>
          <w:rFonts w:ascii="Calibri" w:eastAsia="Calibri" w:hAnsi="Calibri" w:cs="Calibri"/>
          <w:sz w:val="24"/>
          <w:szCs w:val="24"/>
        </w:rPr>
        <w:t>C</w:t>
      </w:r>
      <w:r w:rsidRPr="008C49A7">
        <w:rPr>
          <w:rFonts w:ascii="Calibri" w:eastAsia="Calibri" w:hAnsi="Calibri" w:cs="Calibri"/>
          <w:sz w:val="24"/>
          <w:szCs w:val="24"/>
        </w:rPr>
        <w:t xml:space="preserve">limate </w:t>
      </w:r>
      <w:r>
        <w:rPr>
          <w:rFonts w:ascii="Calibri" w:eastAsia="Calibri" w:hAnsi="Calibri" w:cs="Calibri"/>
          <w:sz w:val="24"/>
          <w:szCs w:val="24"/>
        </w:rPr>
        <w:t>C</w:t>
      </w:r>
      <w:r w:rsidRPr="008C49A7">
        <w:rPr>
          <w:rFonts w:ascii="Calibri" w:eastAsia="Calibri" w:hAnsi="Calibri" w:cs="Calibri"/>
          <w:sz w:val="24"/>
          <w:szCs w:val="24"/>
        </w:rPr>
        <w:t>hange</w:t>
      </w:r>
      <w:r>
        <w:rPr>
          <w:rFonts w:ascii="Calibri" w:eastAsia="Calibri" w:hAnsi="Calibri" w:cs="Calibri"/>
          <w:sz w:val="24"/>
          <w:szCs w:val="24"/>
        </w:rPr>
        <w:t>. Indian River Lagoon Symposium 2020 – Reassessing IRL Biodiversity. Harbor Branch Oceanographic Institute. Ft. Pierce, FL. February</w:t>
      </w:r>
      <w:r w:rsidR="00A2359C">
        <w:rPr>
          <w:rFonts w:ascii="Calibri" w:eastAsia="Calibri" w:hAnsi="Calibri" w:cs="Calibri"/>
          <w:sz w:val="24"/>
          <w:szCs w:val="24"/>
        </w:rPr>
        <w:t xml:space="preserve"> </w:t>
      </w:r>
      <w:r>
        <w:rPr>
          <w:rFonts w:ascii="Calibri" w:eastAsia="Calibri" w:hAnsi="Calibri" w:cs="Calibri"/>
          <w:sz w:val="24"/>
          <w:szCs w:val="24"/>
        </w:rPr>
        <w:t>13-14, 2020.</w:t>
      </w:r>
    </w:p>
    <w:p w14:paraId="3A1820E5" w14:textId="4C64EDC0" w:rsidR="008C49A7" w:rsidRPr="008C49A7" w:rsidRDefault="008C49A7" w:rsidP="007441EA">
      <w:pPr>
        <w:spacing w:after="120" w:line="259" w:lineRule="auto"/>
        <w:ind w:left="720" w:hanging="720"/>
        <w:rPr>
          <w:rFonts w:ascii="Calibri" w:eastAsia="Calibri" w:hAnsi="Calibri" w:cs="Calibri"/>
          <w:sz w:val="24"/>
          <w:szCs w:val="24"/>
        </w:rPr>
      </w:pPr>
      <w:r w:rsidRPr="008C49A7">
        <w:rPr>
          <w:rFonts w:ascii="Calibri" w:eastAsia="Calibri" w:hAnsi="Calibri" w:cs="Calibri"/>
          <w:sz w:val="24"/>
          <w:szCs w:val="24"/>
        </w:rPr>
        <w:t xml:space="preserve">Parkinson, R.W., Seidel, V., Henderson, C., and De Freese, D., </w:t>
      </w:r>
      <w:r w:rsidR="00355F5D">
        <w:rPr>
          <w:rFonts w:ascii="Calibri" w:eastAsia="Calibri" w:hAnsi="Calibri" w:cs="Calibri"/>
          <w:sz w:val="24"/>
          <w:szCs w:val="24"/>
        </w:rPr>
        <w:t>2020</w:t>
      </w:r>
      <w:r w:rsidRPr="008C49A7">
        <w:rPr>
          <w:rFonts w:ascii="Calibri" w:eastAsia="Calibri" w:hAnsi="Calibri" w:cs="Calibri"/>
          <w:sz w:val="24"/>
          <w:szCs w:val="24"/>
        </w:rPr>
        <w:t>. Adaptation Actions to Reduce Impairment of the Indian River Lagoon Caused by Climate Change</w:t>
      </w:r>
      <w:r>
        <w:rPr>
          <w:rFonts w:ascii="Calibri" w:eastAsia="Calibri" w:hAnsi="Calibri" w:cs="Calibri"/>
          <w:sz w:val="24"/>
          <w:szCs w:val="24"/>
        </w:rPr>
        <w:t>. University of Florida Water Institute Symposium. Gainesville, FL. February 25-26, 2020.</w:t>
      </w:r>
    </w:p>
    <w:bookmarkEnd w:id="5"/>
    <w:p w14:paraId="740D2085" w14:textId="79768475" w:rsidR="00AA4687" w:rsidRDefault="00AA4687" w:rsidP="007441EA">
      <w:pPr>
        <w:widowControl/>
        <w:autoSpaceDE/>
        <w:autoSpaceDN/>
        <w:adjustRightInd/>
        <w:spacing w:after="120" w:line="259" w:lineRule="auto"/>
        <w:ind w:left="630" w:hanging="630"/>
        <w:rPr>
          <w:rFonts w:ascii="Calibri" w:eastAsia="Calibri" w:hAnsi="Calibri" w:cs="Calibri"/>
          <w:sz w:val="24"/>
          <w:szCs w:val="24"/>
        </w:rPr>
      </w:pPr>
      <w:r>
        <w:rPr>
          <w:rFonts w:ascii="Calibri" w:eastAsia="Calibri" w:hAnsi="Calibri" w:cs="Calibri"/>
          <w:sz w:val="24"/>
          <w:szCs w:val="24"/>
        </w:rPr>
        <w:t xml:space="preserve">Parkinson, R.W., Seidel, V., and Henderson, C. 2019. </w:t>
      </w:r>
      <w:r w:rsidRPr="00AA4687">
        <w:rPr>
          <w:rFonts w:ascii="Calibri" w:eastAsia="Calibri" w:hAnsi="Calibri" w:cs="Calibri"/>
          <w:sz w:val="24"/>
          <w:szCs w:val="24"/>
        </w:rPr>
        <w:t>Action Plans to Reduce Impairment of Indian River Lagoon Water Quality caused by Climate Change</w:t>
      </w:r>
      <w:r>
        <w:rPr>
          <w:rFonts w:ascii="Calibri" w:eastAsia="Calibri" w:hAnsi="Calibri" w:cs="Calibri"/>
          <w:sz w:val="24"/>
          <w:szCs w:val="24"/>
        </w:rPr>
        <w:t xml:space="preserve">. </w:t>
      </w:r>
      <w:r w:rsidRPr="00AA4687">
        <w:rPr>
          <w:rFonts w:ascii="Calibri" w:eastAsia="Calibri" w:hAnsi="Calibri" w:cs="Calibri"/>
          <w:sz w:val="24"/>
          <w:szCs w:val="24"/>
        </w:rPr>
        <w:t xml:space="preserve">5th Annual </w:t>
      </w:r>
      <w:r>
        <w:rPr>
          <w:rFonts w:ascii="Calibri" w:eastAsia="Calibri" w:hAnsi="Calibri" w:cs="Calibri"/>
          <w:sz w:val="24"/>
          <w:szCs w:val="24"/>
        </w:rPr>
        <w:t xml:space="preserve">Technical Conference on Coastal Water Quality. Indian River Lagoon Research Institute, Melbourne, Florida, </w:t>
      </w:r>
      <w:r w:rsidRPr="00AA4687">
        <w:rPr>
          <w:rFonts w:ascii="Calibri" w:eastAsia="Calibri" w:hAnsi="Calibri" w:cs="Calibri"/>
          <w:sz w:val="24"/>
          <w:szCs w:val="24"/>
        </w:rPr>
        <w:t>September 27</w:t>
      </w:r>
      <w:r w:rsidRPr="00AA4687">
        <w:rPr>
          <w:rFonts w:ascii="Calibri" w:eastAsia="Calibri" w:hAnsi="Calibri" w:cs="Calibri"/>
          <w:sz w:val="24"/>
          <w:szCs w:val="24"/>
          <w:vertAlign w:val="superscript"/>
        </w:rPr>
        <w:t>th</w:t>
      </w:r>
      <w:r>
        <w:rPr>
          <w:rFonts w:ascii="Calibri" w:eastAsia="Calibri" w:hAnsi="Calibri" w:cs="Calibri"/>
          <w:sz w:val="24"/>
          <w:szCs w:val="24"/>
        </w:rPr>
        <w:t>.</w:t>
      </w:r>
    </w:p>
    <w:p w14:paraId="6A97A832" w14:textId="36A590EB" w:rsidR="007914D2" w:rsidRDefault="007914D2" w:rsidP="007441EA">
      <w:pPr>
        <w:widowControl/>
        <w:autoSpaceDE/>
        <w:autoSpaceDN/>
        <w:adjustRightInd/>
        <w:spacing w:after="120" w:line="259" w:lineRule="auto"/>
        <w:ind w:left="630" w:hanging="630"/>
        <w:rPr>
          <w:rFonts w:ascii="Calibri" w:eastAsia="Calibri" w:hAnsi="Calibri" w:cs="Calibri"/>
          <w:sz w:val="24"/>
          <w:szCs w:val="24"/>
        </w:rPr>
      </w:pPr>
      <w:r>
        <w:rPr>
          <w:rFonts w:ascii="Calibri" w:eastAsia="Calibri" w:hAnsi="Calibri" w:cs="Calibri"/>
          <w:sz w:val="24"/>
          <w:szCs w:val="24"/>
        </w:rPr>
        <w:t xml:space="preserve">Parkinson, R.W., Ogurcak, D.E., Olivas, and Schwadron, M., 2019.  </w:t>
      </w:r>
      <w:r w:rsidRPr="007914D2">
        <w:rPr>
          <w:rFonts w:ascii="Calibri" w:eastAsia="Calibri" w:hAnsi="Calibri" w:cs="Calibri"/>
          <w:sz w:val="24"/>
          <w:szCs w:val="24"/>
        </w:rPr>
        <w:t>Pilot investigation designed to evaluate short-term strategies to mitigate inundation and erosion of archaeological sites in Biscayne and Everglades National Parks, Florida, USA</w:t>
      </w:r>
      <w:r>
        <w:rPr>
          <w:rFonts w:ascii="Calibri" w:eastAsia="Calibri" w:hAnsi="Calibri" w:cs="Calibri"/>
          <w:sz w:val="24"/>
          <w:szCs w:val="24"/>
        </w:rPr>
        <w:t>. Keeping History Above Water, St. Augustine, Florida, May 5 – 8.</w:t>
      </w:r>
    </w:p>
    <w:bookmarkEnd w:id="6"/>
    <w:p w14:paraId="3766F60E" w14:textId="1E7DB59F" w:rsidR="000620C6" w:rsidRDefault="000620C6" w:rsidP="007441EA">
      <w:pPr>
        <w:widowControl/>
        <w:autoSpaceDE/>
        <w:autoSpaceDN/>
        <w:adjustRightInd/>
        <w:spacing w:after="120" w:line="259" w:lineRule="auto"/>
        <w:ind w:left="630" w:hanging="630"/>
        <w:rPr>
          <w:rFonts w:ascii="Calibri" w:eastAsia="Calibri" w:hAnsi="Calibri" w:cs="Calibri"/>
          <w:sz w:val="24"/>
          <w:szCs w:val="24"/>
        </w:rPr>
      </w:pPr>
      <w:r>
        <w:rPr>
          <w:rFonts w:ascii="Calibri" w:eastAsia="Calibri" w:hAnsi="Calibri" w:cs="Calibri"/>
          <w:sz w:val="24"/>
          <w:szCs w:val="24"/>
        </w:rPr>
        <w:t>Schwadron, M., Hadden, C., Parkinson, R., and Hawthorne, P</w:t>
      </w:r>
      <w:r w:rsidRPr="007914D2">
        <w:rPr>
          <w:rFonts w:ascii="Calibri" w:eastAsia="Calibri" w:hAnsi="Calibri" w:cs="Calibri"/>
          <w:sz w:val="24"/>
          <w:szCs w:val="24"/>
        </w:rPr>
        <w:t xml:space="preserve">., </w:t>
      </w:r>
      <w:r w:rsidR="007914D2" w:rsidRPr="007914D2">
        <w:rPr>
          <w:rFonts w:ascii="Calibri" w:eastAsia="Calibri" w:hAnsi="Calibri" w:cs="Calibri"/>
          <w:sz w:val="24"/>
          <w:szCs w:val="24"/>
        </w:rPr>
        <w:t>2019</w:t>
      </w:r>
      <w:r w:rsidRPr="007914D2">
        <w:rPr>
          <w:rFonts w:ascii="Calibri" w:eastAsia="Calibri" w:hAnsi="Calibri" w:cs="Calibri"/>
          <w:sz w:val="24"/>
          <w:szCs w:val="24"/>
        </w:rPr>
        <w:t>.</w:t>
      </w:r>
      <w:r>
        <w:rPr>
          <w:rFonts w:ascii="Calibri" w:eastAsia="Calibri" w:hAnsi="Calibri" w:cs="Calibri"/>
          <w:sz w:val="24"/>
          <w:szCs w:val="24"/>
        </w:rPr>
        <w:t xml:space="preserve"> </w:t>
      </w:r>
      <w:r w:rsidR="00233FFC" w:rsidRPr="000620C6">
        <w:rPr>
          <w:rFonts w:ascii="Calibri" w:eastAsia="Calibri" w:hAnsi="Calibri" w:cs="Calibri"/>
          <w:sz w:val="24"/>
          <w:szCs w:val="24"/>
        </w:rPr>
        <w:t>Palaeoecological</w:t>
      </w:r>
      <w:r w:rsidRPr="000620C6">
        <w:rPr>
          <w:rFonts w:ascii="Calibri" w:eastAsia="Calibri" w:hAnsi="Calibri" w:cs="Calibri"/>
          <w:sz w:val="24"/>
          <w:szCs w:val="24"/>
        </w:rPr>
        <w:t xml:space="preserve"> Adaptations of Coastal Hunter-Fisher-Gatherers at the Turner River Shell Works, Ten Thousand Islands, Florida</w:t>
      </w:r>
      <w:r>
        <w:rPr>
          <w:rFonts w:ascii="Calibri" w:eastAsia="Calibri" w:hAnsi="Calibri" w:cs="Calibri"/>
          <w:sz w:val="24"/>
          <w:szCs w:val="24"/>
        </w:rPr>
        <w:t>. Ninth International Symposium, Radiocarbon and Archeology, University of Georgia, Athens, Georgia, USA. May 20 – 24, 2019.</w:t>
      </w:r>
    </w:p>
    <w:p w14:paraId="31872DBB" w14:textId="3D9C3F05" w:rsidR="00B16760" w:rsidRDefault="00B16760" w:rsidP="007441EA">
      <w:pPr>
        <w:widowControl/>
        <w:autoSpaceDE/>
        <w:autoSpaceDN/>
        <w:adjustRightInd/>
        <w:spacing w:after="120" w:line="259" w:lineRule="auto"/>
        <w:ind w:left="630" w:hanging="630"/>
        <w:rPr>
          <w:rFonts w:ascii="Calibri" w:eastAsia="Calibri" w:hAnsi="Calibri" w:cs="Calibri"/>
          <w:sz w:val="24"/>
          <w:szCs w:val="24"/>
        </w:rPr>
      </w:pPr>
      <w:r>
        <w:rPr>
          <w:rFonts w:ascii="Calibri" w:eastAsia="Calibri" w:hAnsi="Calibri" w:cs="Calibri"/>
          <w:sz w:val="24"/>
          <w:szCs w:val="24"/>
        </w:rPr>
        <w:lastRenderedPageBreak/>
        <w:t xml:space="preserve">Parkinson, R.W. and Seidel, V., </w:t>
      </w:r>
      <w:r w:rsidR="00FD3A5C">
        <w:rPr>
          <w:rFonts w:ascii="Calibri" w:eastAsia="Calibri" w:hAnsi="Calibri" w:cs="Calibri"/>
          <w:sz w:val="24"/>
          <w:szCs w:val="24"/>
        </w:rPr>
        <w:t xml:space="preserve">2019. </w:t>
      </w:r>
      <w:r>
        <w:rPr>
          <w:rFonts w:ascii="Calibri" w:eastAsia="Calibri" w:hAnsi="Calibri" w:cs="Calibri"/>
          <w:sz w:val="24"/>
          <w:szCs w:val="24"/>
        </w:rPr>
        <w:t xml:space="preserve"> </w:t>
      </w:r>
      <w:r w:rsidRPr="00B16760">
        <w:rPr>
          <w:rFonts w:ascii="Calibri" w:eastAsia="Calibri" w:hAnsi="Calibri" w:cs="Calibri"/>
          <w:sz w:val="24"/>
          <w:szCs w:val="24"/>
        </w:rPr>
        <w:t>Results of risk-based climate change vulnerability assessment of the IRLNEP CCMP</w:t>
      </w:r>
      <w:r>
        <w:rPr>
          <w:rFonts w:ascii="Calibri" w:eastAsia="Calibri" w:hAnsi="Calibri" w:cs="Calibri"/>
          <w:sz w:val="24"/>
          <w:szCs w:val="24"/>
        </w:rPr>
        <w:t>. Indian River Lagoon Technical Conference, Melbourne, Florida. September 28, 2018.</w:t>
      </w:r>
    </w:p>
    <w:p w14:paraId="4D842993" w14:textId="77777777" w:rsidR="00063561" w:rsidRDefault="00063561" w:rsidP="007441EA">
      <w:pPr>
        <w:widowControl/>
        <w:autoSpaceDE/>
        <w:autoSpaceDN/>
        <w:adjustRightInd/>
        <w:spacing w:after="120" w:line="259" w:lineRule="auto"/>
        <w:ind w:left="630" w:hanging="630"/>
        <w:rPr>
          <w:rFonts w:ascii="Calibri" w:eastAsia="Calibri" w:hAnsi="Calibri" w:cs="Calibri"/>
          <w:sz w:val="24"/>
          <w:szCs w:val="24"/>
        </w:rPr>
      </w:pPr>
      <w:r>
        <w:rPr>
          <w:rFonts w:ascii="Calibri" w:eastAsia="Calibri" w:hAnsi="Calibri" w:cs="Calibri"/>
          <w:sz w:val="24"/>
          <w:szCs w:val="24"/>
        </w:rPr>
        <w:t>Meeder, J.F., Parkinson, R.W., Ross, M.S., Kominoski, J.S., and Castaneda, S. 2018. Anthropocene Marine Transgression and Changing Organic Carbon Storage, Southeast Saline Everglades, Florida, USA. Society of Wetland Scientists Annual Meeting, May 29 – Jun 1, 2018.</w:t>
      </w:r>
    </w:p>
    <w:p w14:paraId="2A2E2A54" w14:textId="77777777" w:rsidR="00FC4795" w:rsidRDefault="00FC4795" w:rsidP="007441EA">
      <w:pPr>
        <w:widowControl/>
        <w:autoSpaceDE/>
        <w:autoSpaceDN/>
        <w:adjustRightInd/>
        <w:spacing w:after="120" w:line="259" w:lineRule="auto"/>
        <w:ind w:left="630" w:hanging="630"/>
        <w:rPr>
          <w:rFonts w:ascii="Calibri" w:eastAsia="Calibri" w:hAnsi="Calibri" w:cs="Calibri"/>
          <w:bCs/>
          <w:sz w:val="24"/>
          <w:szCs w:val="24"/>
        </w:rPr>
      </w:pPr>
      <w:r w:rsidRPr="00FC4795">
        <w:rPr>
          <w:rFonts w:ascii="Calibri" w:eastAsia="Calibri" w:hAnsi="Calibri" w:cs="Calibri"/>
          <w:sz w:val="24"/>
          <w:szCs w:val="24"/>
        </w:rPr>
        <w:t xml:space="preserve">J. F. Meeder, M.S. Ross, R.W. Parkinson and S. Castaneda, </w:t>
      </w:r>
      <w:r w:rsidR="00063561">
        <w:rPr>
          <w:rFonts w:ascii="Calibri" w:eastAsia="Calibri" w:hAnsi="Calibri" w:cs="Calibri"/>
          <w:sz w:val="24"/>
          <w:szCs w:val="24"/>
        </w:rPr>
        <w:t>2018</w:t>
      </w:r>
      <w:r w:rsidRPr="00FC4795">
        <w:rPr>
          <w:rFonts w:ascii="Calibri" w:eastAsia="Calibri" w:hAnsi="Calibri" w:cs="Calibri"/>
          <w:sz w:val="24"/>
          <w:szCs w:val="24"/>
        </w:rPr>
        <w:t xml:space="preserve">. Enhancing coastal wetland resilience to sea level rise; just add water?  </w:t>
      </w:r>
      <w:r w:rsidRPr="00FC4795">
        <w:rPr>
          <w:rFonts w:ascii="Calibri" w:eastAsia="Calibri" w:hAnsi="Calibri" w:cs="Calibri"/>
          <w:bCs/>
          <w:sz w:val="24"/>
          <w:szCs w:val="24"/>
        </w:rPr>
        <w:t>The 6</w:t>
      </w:r>
      <w:r w:rsidRPr="00FC4795">
        <w:rPr>
          <w:rFonts w:ascii="Calibri" w:eastAsia="Calibri" w:hAnsi="Calibri" w:cs="Calibri"/>
          <w:bCs/>
          <w:sz w:val="24"/>
          <w:szCs w:val="24"/>
          <w:vertAlign w:val="superscript"/>
        </w:rPr>
        <w:t>th</w:t>
      </w:r>
      <w:r w:rsidRPr="00FC4795">
        <w:rPr>
          <w:rFonts w:ascii="Calibri" w:eastAsia="Calibri" w:hAnsi="Calibri" w:cs="Calibri"/>
          <w:bCs/>
          <w:sz w:val="24"/>
          <w:szCs w:val="24"/>
        </w:rPr>
        <w:t> University of Florida Water Institute Symposium</w:t>
      </w:r>
      <w:r>
        <w:rPr>
          <w:rFonts w:ascii="Calibri" w:eastAsia="Calibri" w:hAnsi="Calibri" w:cs="Calibri"/>
          <w:bCs/>
          <w:sz w:val="24"/>
          <w:szCs w:val="24"/>
        </w:rPr>
        <w:t xml:space="preserve">, </w:t>
      </w:r>
      <w:r w:rsidRPr="00FC4795">
        <w:rPr>
          <w:rFonts w:ascii="Calibri" w:eastAsia="Calibri" w:hAnsi="Calibri" w:cs="Calibri"/>
          <w:bCs/>
          <w:sz w:val="24"/>
          <w:szCs w:val="24"/>
        </w:rPr>
        <w:t>February 6-7, 2018, J. Wayne Reitz Union, University of Florida Campus, Gainesville, Florida</w:t>
      </w:r>
    </w:p>
    <w:p w14:paraId="3E063A9C" w14:textId="66100A25" w:rsidR="00D8261A" w:rsidRDefault="00D8261A"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 xml:space="preserve">Turner, R.E., Kearney, M.S., Parkinson, R.W., </w:t>
      </w:r>
      <w:r w:rsidR="00063561">
        <w:rPr>
          <w:rFonts w:asciiTheme="minorHAnsi" w:hAnsiTheme="minorHAnsi" w:cs="Arial"/>
          <w:sz w:val="24"/>
          <w:szCs w:val="24"/>
        </w:rPr>
        <w:t>2017</w:t>
      </w:r>
      <w:r>
        <w:rPr>
          <w:rFonts w:asciiTheme="minorHAnsi" w:hAnsiTheme="minorHAnsi" w:cs="Arial"/>
          <w:sz w:val="24"/>
          <w:szCs w:val="24"/>
        </w:rPr>
        <w:t xml:space="preserve">. The Sea Level Rise Tipping Point of Delta Survival. Lake Pontchartrain Basin Foundation. </w:t>
      </w:r>
      <w:r w:rsidR="00A17343">
        <w:rPr>
          <w:rFonts w:asciiTheme="minorHAnsi" w:hAnsiTheme="minorHAnsi" w:cs="Arial"/>
          <w:sz w:val="24"/>
          <w:szCs w:val="24"/>
        </w:rPr>
        <w:t xml:space="preserve">Southeastern University. </w:t>
      </w:r>
      <w:r>
        <w:rPr>
          <w:rFonts w:asciiTheme="minorHAnsi" w:hAnsiTheme="minorHAnsi" w:cs="Arial"/>
          <w:sz w:val="24"/>
          <w:szCs w:val="24"/>
        </w:rPr>
        <w:t>October 2017.</w:t>
      </w:r>
    </w:p>
    <w:p w14:paraId="6805C17F" w14:textId="7BB8488B" w:rsidR="00D8261A" w:rsidRDefault="00D8261A"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Turner, R.E., Kearney, M.S., Parkinson, R.W.,</w:t>
      </w:r>
      <w:r w:rsidR="00A17343">
        <w:rPr>
          <w:rFonts w:asciiTheme="minorHAnsi" w:hAnsiTheme="minorHAnsi" w:cs="Arial"/>
          <w:sz w:val="24"/>
          <w:szCs w:val="24"/>
        </w:rPr>
        <w:t xml:space="preserve"> </w:t>
      </w:r>
      <w:r w:rsidR="00063561">
        <w:rPr>
          <w:rFonts w:asciiTheme="minorHAnsi" w:hAnsiTheme="minorHAnsi" w:cs="Arial"/>
          <w:sz w:val="24"/>
          <w:szCs w:val="24"/>
        </w:rPr>
        <w:t>2017</w:t>
      </w:r>
      <w:r w:rsidR="00A17343">
        <w:rPr>
          <w:rFonts w:asciiTheme="minorHAnsi" w:hAnsiTheme="minorHAnsi" w:cs="Arial"/>
          <w:sz w:val="24"/>
          <w:szCs w:val="24"/>
        </w:rPr>
        <w:t>.</w:t>
      </w:r>
      <w:r>
        <w:rPr>
          <w:rFonts w:asciiTheme="minorHAnsi" w:hAnsiTheme="minorHAnsi" w:cs="Arial"/>
          <w:sz w:val="24"/>
          <w:szCs w:val="24"/>
        </w:rPr>
        <w:t xml:space="preserve"> The Sea Level Rise Tipping Point of Delta Survival. Amer. Geoph. Union.</w:t>
      </w:r>
    </w:p>
    <w:p w14:paraId="1CF4E592" w14:textId="354BF350" w:rsidR="000A76A8" w:rsidRDefault="000A76A8"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 xml:space="preserve">Meeder J., Kominoski, J., Ross, M., and Parkinson. R. </w:t>
      </w:r>
      <w:r w:rsidR="004C4236">
        <w:rPr>
          <w:rFonts w:asciiTheme="minorHAnsi" w:hAnsiTheme="minorHAnsi" w:cs="Arial"/>
          <w:sz w:val="24"/>
          <w:szCs w:val="24"/>
        </w:rPr>
        <w:t>2017</w:t>
      </w:r>
      <w:r>
        <w:rPr>
          <w:rFonts w:asciiTheme="minorHAnsi" w:hAnsiTheme="minorHAnsi" w:cs="Arial"/>
          <w:sz w:val="24"/>
          <w:szCs w:val="24"/>
        </w:rPr>
        <w:t xml:space="preserve">. </w:t>
      </w:r>
      <w:r w:rsidRPr="000A76A8">
        <w:rPr>
          <w:rFonts w:asciiTheme="minorHAnsi" w:hAnsiTheme="minorHAnsi" w:cs="Arial"/>
          <w:sz w:val="24"/>
          <w:szCs w:val="24"/>
        </w:rPr>
        <w:t>Marine transgression is changing coastal sediment organic carbon storage: A quantitative assessment from the Southeast Saline Everglades, Florida</w:t>
      </w:r>
      <w:r>
        <w:rPr>
          <w:rFonts w:asciiTheme="minorHAnsi" w:hAnsiTheme="minorHAnsi" w:cs="Arial"/>
          <w:sz w:val="24"/>
          <w:szCs w:val="24"/>
        </w:rPr>
        <w:t xml:space="preserve">. </w:t>
      </w:r>
      <w:r w:rsidRPr="000A76A8">
        <w:rPr>
          <w:rFonts w:asciiTheme="minorHAnsi" w:hAnsiTheme="minorHAnsi" w:cs="Arial"/>
          <w:sz w:val="24"/>
          <w:szCs w:val="24"/>
        </w:rPr>
        <w:t>Society of Wetland Scientists 2017 Annual Meeting to be held in San Juan, Puerto Rico, June 5-8, 2017.</w:t>
      </w:r>
    </w:p>
    <w:p w14:paraId="0051247A" w14:textId="795A7C26" w:rsidR="00837F77" w:rsidRDefault="00837F77" w:rsidP="007441EA">
      <w:pPr>
        <w:spacing w:after="120" w:line="259" w:lineRule="auto"/>
        <w:ind w:left="720" w:hanging="720"/>
        <w:rPr>
          <w:rFonts w:asciiTheme="minorHAnsi" w:hAnsiTheme="minorHAnsi" w:cs="Arial"/>
          <w:sz w:val="24"/>
          <w:szCs w:val="22"/>
        </w:rPr>
      </w:pPr>
      <w:r>
        <w:rPr>
          <w:rFonts w:asciiTheme="minorHAnsi" w:hAnsiTheme="minorHAnsi" w:cs="Arial"/>
          <w:sz w:val="24"/>
          <w:szCs w:val="22"/>
        </w:rPr>
        <w:t>Ogurcak</w:t>
      </w:r>
      <w:r w:rsidRPr="00532AED">
        <w:rPr>
          <w:rFonts w:asciiTheme="minorHAnsi" w:hAnsiTheme="minorHAnsi" w:cs="Arial"/>
          <w:sz w:val="24"/>
          <w:szCs w:val="22"/>
        </w:rPr>
        <w:t xml:space="preserve">, </w:t>
      </w:r>
      <w:r>
        <w:rPr>
          <w:rFonts w:asciiTheme="minorHAnsi" w:hAnsiTheme="minorHAnsi" w:cs="Arial"/>
          <w:sz w:val="24"/>
          <w:szCs w:val="22"/>
        </w:rPr>
        <w:t>D., Parkinson, R., Crowl, T., and Schwadron, M. 2017. Stabilization of Everglades’ Cultural Resource Sites with Integrated Ecosystem Restoration. GEER 2017. April 17-20, Coral Springs, Florida.</w:t>
      </w:r>
    </w:p>
    <w:p w14:paraId="13B282DF" w14:textId="77777777" w:rsidR="00EC3652" w:rsidRDefault="00EC3652"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 2017. Should SET-MH Data be Used to Forecast Effect of Sea L</w:t>
      </w:r>
      <w:r w:rsidRPr="00EC3652">
        <w:rPr>
          <w:rFonts w:asciiTheme="minorHAnsi" w:hAnsiTheme="minorHAnsi" w:cs="Arial"/>
          <w:sz w:val="24"/>
          <w:szCs w:val="24"/>
        </w:rPr>
        <w:t xml:space="preserve">evel </w:t>
      </w:r>
      <w:r>
        <w:rPr>
          <w:rFonts w:asciiTheme="minorHAnsi" w:hAnsiTheme="minorHAnsi" w:cs="Arial"/>
          <w:sz w:val="24"/>
          <w:szCs w:val="24"/>
        </w:rPr>
        <w:t>Rise on Wetland Resilience and Carbon S</w:t>
      </w:r>
      <w:r w:rsidRPr="00EC3652">
        <w:rPr>
          <w:rFonts w:asciiTheme="minorHAnsi" w:hAnsiTheme="minorHAnsi" w:cs="Arial"/>
          <w:sz w:val="24"/>
          <w:szCs w:val="24"/>
        </w:rPr>
        <w:t>equestration?</w:t>
      </w:r>
      <w:r>
        <w:rPr>
          <w:rFonts w:asciiTheme="minorHAnsi" w:hAnsiTheme="minorHAnsi" w:cs="Arial"/>
          <w:sz w:val="24"/>
          <w:szCs w:val="24"/>
        </w:rPr>
        <w:t xml:space="preserve">  Coastal Habitat Integrated Mapping and Monitoring Program Workshop. Florida Fish and Wildlife Research Institute, St. Petersburg, Florida</w:t>
      </w:r>
    </w:p>
    <w:p w14:paraId="116E10FC"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 xml:space="preserve">Parkinson, R.W., 2016. </w:t>
      </w:r>
      <w:r w:rsidRPr="00F6340D">
        <w:rPr>
          <w:rFonts w:asciiTheme="minorHAnsi" w:hAnsiTheme="minorHAnsi" w:cs="Arial"/>
          <w:sz w:val="24"/>
          <w:szCs w:val="24"/>
        </w:rPr>
        <w:t>An Update on Adaptation Action Activities Undertaken Since Completion of the City of Satellite Beach (FL) Vulnerability Assessment to Rising Seas (2010)</w:t>
      </w:r>
      <w:r>
        <w:rPr>
          <w:rFonts w:asciiTheme="minorHAnsi" w:hAnsiTheme="minorHAnsi" w:cs="Arial"/>
          <w:sz w:val="24"/>
          <w:szCs w:val="24"/>
        </w:rPr>
        <w:t>.  2016 Cela Tega Conference: Resiliency and Adaptions in the Estero Bay Region. Florida Gulf Coast University, Ft. Meyers, Florida.</w:t>
      </w:r>
    </w:p>
    <w:p w14:paraId="5A89CB63" w14:textId="77777777" w:rsidR="005A1750" w:rsidRDefault="005A1750"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Meeder, J., Parkinson, R., H</w:t>
      </w:r>
      <w:r w:rsidR="00F6340D">
        <w:rPr>
          <w:rFonts w:asciiTheme="minorHAnsi" w:hAnsiTheme="minorHAnsi" w:cs="Arial"/>
          <w:sz w:val="24"/>
          <w:szCs w:val="24"/>
        </w:rPr>
        <w:t>arlem, P., and Ross, M., 2016</w:t>
      </w:r>
      <w:r>
        <w:rPr>
          <w:rFonts w:asciiTheme="minorHAnsi" w:hAnsiTheme="minorHAnsi" w:cs="Arial"/>
          <w:sz w:val="24"/>
          <w:szCs w:val="24"/>
        </w:rPr>
        <w:t xml:space="preserve">. The Threshold Rate of Sea Level Rise Determining Resilience vs. Non-Resilience in Southeast Florida Coastal Wetlands. </w:t>
      </w:r>
      <w:r w:rsidRPr="0003623C">
        <w:rPr>
          <w:rFonts w:asciiTheme="minorHAnsi" w:hAnsiTheme="minorHAnsi" w:cs="Arial"/>
          <w:sz w:val="24"/>
          <w:szCs w:val="24"/>
        </w:rPr>
        <w:t>Mangrove &amp; Macrobenthos Meeting, July 18-22, 2016. St. Augustine, Florida.</w:t>
      </w:r>
    </w:p>
    <w:p w14:paraId="56B6A155" w14:textId="77777777" w:rsidR="009D3209" w:rsidRDefault="0003623C" w:rsidP="007441EA">
      <w:pPr>
        <w:spacing w:after="120" w:line="259" w:lineRule="auto"/>
        <w:ind w:left="720" w:hanging="720"/>
        <w:rPr>
          <w:rFonts w:asciiTheme="minorHAnsi" w:hAnsiTheme="minorHAnsi" w:cs="Arial"/>
          <w:sz w:val="24"/>
          <w:szCs w:val="24"/>
        </w:rPr>
      </w:pPr>
      <w:r w:rsidRPr="0003623C">
        <w:rPr>
          <w:rFonts w:asciiTheme="minorHAnsi" w:hAnsiTheme="minorHAnsi" w:cs="Arial"/>
          <w:sz w:val="24"/>
          <w:szCs w:val="24"/>
        </w:rPr>
        <w:t>Meeder, J., Parkinson, R., Harlem, P., Ren</w:t>
      </w:r>
      <w:r w:rsidR="00863C76">
        <w:rPr>
          <w:rFonts w:asciiTheme="minorHAnsi" w:hAnsiTheme="minorHAnsi" w:cs="Arial"/>
          <w:sz w:val="24"/>
          <w:szCs w:val="24"/>
        </w:rPr>
        <w:t>shaw, A., and Ross</w:t>
      </w:r>
      <w:r w:rsidR="00F6340D">
        <w:rPr>
          <w:rFonts w:asciiTheme="minorHAnsi" w:hAnsiTheme="minorHAnsi" w:cs="Arial"/>
          <w:sz w:val="24"/>
          <w:szCs w:val="24"/>
        </w:rPr>
        <w:t>, M., 2016</w:t>
      </w:r>
      <w:r w:rsidRPr="0003623C">
        <w:rPr>
          <w:rFonts w:asciiTheme="minorHAnsi" w:hAnsiTheme="minorHAnsi" w:cs="Arial"/>
          <w:sz w:val="24"/>
          <w:szCs w:val="24"/>
        </w:rPr>
        <w:t>. Saltwater encroachment and prediction of future ecosystem response to the Anthropocene Marine Transgression, Southe</w:t>
      </w:r>
      <w:r w:rsidR="005A1750">
        <w:rPr>
          <w:rFonts w:asciiTheme="minorHAnsi" w:hAnsiTheme="minorHAnsi" w:cs="Arial"/>
          <w:sz w:val="24"/>
          <w:szCs w:val="24"/>
        </w:rPr>
        <w:t>ast Saline Everglades, Florida.</w:t>
      </w:r>
      <w:r w:rsidR="000D1FC0">
        <w:rPr>
          <w:rFonts w:asciiTheme="minorHAnsi" w:hAnsiTheme="minorHAnsi" w:cs="Arial"/>
          <w:sz w:val="24"/>
          <w:szCs w:val="24"/>
        </w:rPr>
        <w:t xml:space="preserve"> Ecological Society of America </w:t>
      </w:r>
      <w:r w:rsidR="000D1FC0">
        <w:rPr>
          <w:rFonts w:asciiTheme="minorHAnsi" w:hAnsiTheme="minorHAnsi" w:cs="Arial"/>
          <w:sz w:val="24"/>
          <w:szCs w:val="24"/>
        </w:rPr>
        <w:lastRenderedPageBreak/>
        <w:t>Annual Meeting, August 7-12, 2016. Ft. Lauderdale, Florida.</w:t>
      </w:r>
    </w:p>
    <w:p w14:paraId="4CF89D7A" w14:textId="77777777" w:rsidR="002F0A0D" w:rsidRPr="002F0A0D" w:rsidRDefault="002F0A0D" w:rsidP="007441EA">
      <w:pPr>
        <w:spacing w:after="120" w:line="259" w:lineRule="auto"/>
        <w:ind w:left="720" w:hanging="720"/>
        <w:rPr>
          <w:rFonts w:asciiTheme="minorHAnsi" w:hAnsiTheme="minorHAnsi"/>
          <w:b/>
          <w:bCs/>
          <w:sz w:val="24"/>
          <w:szCs w:val="24"/>
        </w:rPr>
      </w:pPr>
      <w:r w:rsidRPr="002F0A0D">
        <w:rPr>
          <w:rFonts w:asciiTheme="minorHAnsi" w:hAnsiTheme="minorHAnsi" w:cs="Arial"/>
          <w:sz w:val="24"/>
          <w:szCs w:val="24"/>
        </w:rPr>
        <w:t>Parkinson, R., Harl</w:t>
      </w:r>
      <w:r w:rsidR="009D3209">
        <w:rPr>
          <w:rFonts w:asciiTheme="minorHAnsi" w:hAnsiTheme="minorHAnsi" w:cs="Arial"/>
          <w:sz w:val="24"/>
          <w:szCs w:val="24"/>
        </w:rPr>
        <w:t>em, P., and Meeder, J., 2016</w:t>
      </w:r>
      <w:r w:rsidRPr="002F0A0D">
        <w:rPr>
          <w:rFonts w:asciiTheme="minorHAnsi" w:hAnsiTheme="minorHAnsi" w:cs="Arial"/>
          <w:sz w:val="24"/>
          <w:szCs w:val="24"/>
        </w:rPr>
        <w:t xml:space="preserve">. </w:t>
      </w:r>
      <w:r w:rsidRPr="002F0A0D">
        <w:rPr>
          <w:rFonts w:asciiTheme="minorHAnsi" w:hAnsiTheme="minorHAnsi"/>
          <w:bCs/>
          <w:sz w:val="24"/>
          <w:szCs w:val="24"/>
        </w:rPr>
        <w:t>Adapting to Sea Level Rise in the State of Florida to the Year 2100 and Beyond:</w:t>
      </w:r>
      <w:r w:rsidRPr="002F0A0D">
        <w:rPr>
          <w:rFonts w:asciiTheme="minorHAnsi" w:hAnsiTheme="minorHAnsi" w:cs="Arial"/>
          <w:bCs/>
          <w:sz w:val="24"/>
          <w:szCs w:val="24"/>
        </w:rPr>
        <w:t xml:space="preserve"> National Conference on Beach Preservation Technology, February 3-5, 2016. Jacksonville, Florida.</w:t>
      </w:r>
    </w:p>
    <w:bookmarkEnd w:id="7"/>
    <w:p w14:paraId="3114E661" w14:textId="77777777" w:rsidR="00861AFC" w:rsidRDefault="00861AFC" w:rsidP="007441EA">
      <w:pPr>
        <w:spacing w:after="120" w:line="259" w:lineRule="auto"/>
        <w:ind w:left="720" w:hanging="720"/>
        <w:rPr>
          <w:rFonts w:asciiTheme="minorHAnsi" w:hAnsiTheme="minorHAnsi" w:cs="Arial"/>
          <w:sz w:val="24"/>
          <w:szCs w:val="22"/>
        </w:rPr>
      </w:pPr>
      <w:r>
        <w:rPr>
          <w:rFonts w:asciiTheme="minorHAnsi" w:hAnsiTheme="minorHAnsi" w:cs="Arial"/>
          <w:sz w:val="24"/>
          <w:szCs w:val="22"/>
        </w:rPr>
        <w:t xml:space="preserve">Parkinson, R., Harlem, P., and Meeder, J. </w:t>
      </w:r>
      <w:r w:rsidR="00A449C3" w:rsidRPr="00A449C3">
        <w:rPr>
          <w:rFonts w:asciiTheme="minorHAnsi" w:hAnsiTheme="minorHAnsi" w:cs="Arial"/>
          <w:sz w:val="24"/>
          <w:szCs w:val="22"/>
        </w:rPr>
        <w:t>2014</w:t>
      </w:r>
      <w:r w:rsidRPr="00A449C3">
        <w:rPr>
          <w:rFonts w:asciiTheme="minorHAnsi" w:hAnsiTheme="minorHAnsi" w:cs="Arial"/>
          <w:sz w:val="24"/>
          <w:szCs w:val="22"/>
        </w:rPr>
        <w:t>.</w:t>
      </w:r>
      <w:r>
        <w:rPr>
          <w:rFonts w:asciiTheme="minorHAnsi" w:hAnsiTheme="minorHAnsi" w:cs="Arial"/>
          <w:sz w:val="24"/>
          <w:szCs w:val="22"/>
        </w:rPr>
        <w:t xml:space="preserve"> </w:t>
      </w:r>
      <w:r>
        <w:rPr>
          <w:rFonts w:ascii="Verdana" w:hAnsi="Verdana"/>
          <w:color w:val="000000"/>
          <w:shd w:val="clear" w:color="auto" w:fill="FFFFFF"/>
        </w:rPr>
        <w:t>Adapting to Sea Level Rise to the Year 2100 and Beyond in the State of Florida, USA: A Regional Approach Based upon Common Vulnerabilities and the Utility</w:t>
      </w:r>
      <w:r w:rsidR="00A449C3">
        <w:rPr>
          <w:rFonts w:ascii="Verdana" w:hAnsi="Verdana"/>
          <w:color w:val="000000"/>
          <w:shd w:val="clear" w:color="auto" w:fill="FFFFFF"/>
        </w:rPr>
        <w:t xml:space="preserve"> of Shared Resources, in </w:t>
      </w:r>
      <w:r w:rsidR="00A449C3" w:rsidRPr="00A449C3">
        <w:rPr>
          <w:rFonts w:ascii="Verdana" w:hAnsi="Verdana"/>
          <w:color w:val="000000"/>
          <w:shd w:val="clear" w:color="auto" w:fill="FFFFFF"/>
        </w:rPr>
        <w:t>Connecting Climate Projections to Responses in Coastal and Continental Shelf Environments I</w:t>
      </w:r>
      <w:r w:rsidR="00A449C3">
        <w:rPr>
          <w:rFonts w:ascii="Verdana" w:hAnsi="Verdana"/>
          <w:color w:val="000000"/>
          <w:shd w:val="clear" w:color="auto" w:fill="FFFFFF"/>
        </w:rPr>
        <w:t xml:space="preserve"> (posters). American Geophysical Union 2014 F</w:t>
      </w:r>
      <w:r>
        <w:rPr>
          <w:rFonts w:ascii="Verdana" w:hAnsi="Verdana"/>
          <w:color w:val="000000"/>
          <w:shd w:val="clear" w:color="auto" w:fill="FFFFFF"/>
        </w:rPr>
        <w:t>all meeting</w:t>
      </w:r>
      <w:r w:rsidR="00A449C3">
        <w:rPr>
          <w:rFonts w:ascii="Verdana" w:hAnsi="Verdana"/>
          <w:color w:val="000000"/>
          <w:shd w:val="clear" w:color="auto" w:fill="FFFFFF"/>
        </w:rPr>
        <w:t xml:space="preserve">, San Francisco, California, paper number </w:t>
      </w:r>
      <w:r w:rsidR="00A449C3" w:rsidRPr="00A449C3">
        <w:rPr>
          <w:rFonts w:ascii="Verdana" w:hAnsi="Verdana"/>
          <w:color w:val="000000"/>
          <w:shd w:val="clear" w:color="auto" w:fill="FFFFFF"/>
        </w:rPr>
        <w:t>GC21A-0492</w:t>
      </w:r>
      <w:r w:rsidR="00A449C3">
        <w:rPr>
          <w:rFonts w:ascii="Verdana" w:hAnsi="Verdana"/>
          <w:color w:val="000000"/>
          <w:shd w:val="clear" w:color="auto" w:fill="FFFFFF"/>
        </w:rPr>
        <w:t>.</w:t>
      </w:r>
    </w:p>
    <w:p w14:paraId="15A6610B" w14:textId="77777777" w:rsidR="00861AFC" w:rsidRDefault="00861AFC"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R.W., a</w:t>
      </w:r>
      <w:r w:rsidR="00D54C44">
        <w:rPr>
          <w:rFonts w:asciiTheme="minorHAnsi" w:hAnsiTheme="minorHAnsi" w:cs="Arial"/>
          <w:sz w:val="24"/>
          <w:szCs w:val="24"/>
        </w:rPr>
        <w:t>nd Fergus, J., 2011. Assessing Municipal Vulnerability to Predicted Sea L</w:t>
      </w:r>
      <w:r w:rsidRPr="00C21873">
        <w:rPr>
          <w:rFonts w:asciiTheme="minorHAnsi" w:hAnsiTheme="minorHAnsi" w:cs="Arial"/>
          <w:sz w:val="24"/>
          <w:szCs w:val="24"/>
        </w:rPr>
        <w:t xml:space="preserve">evel </w:t>
      </w:r>
      <w:r w:rsidR="00D54C44">
        <w:rPr>
          <w:rFonts w:asciiTheme="minorHAnsi" w:hAnsiTheme="minorHAnsi" w:cs="Arial"/>
          <w:sz w:val="24"/>
          <w:szCs w:val="24"/>
        </w:rPr>
        <w:t>R</w:t>
      </w:r>
      <w:r w:rsidRPr="00C21873">
        <w:rPr>
          <w:rFonts w:asciiTheme="minorHAnsi" w:hAnsiTheme="minorHAnsi" w:cs="Arial"/>
          <w:sz w:val="24"/>
          <w:szCs w:val="24"/>
        </w:rPr>
        <w:t>ise: City of Satellite Beach, Florida, USA. Invited paper, 21</w:t>
      </w:r>
      <w:r w:rsidRPr="00C21873">
        <w:rPr>
          <w:rFonts w:asciiTheme="minorHAnsi" w:hAnsiTheme="minorHAnsi" w:cs="Arial"/>
          <w:sz w:val="24"/>
          <w:szCs w:val="24"/>
          <w:vertAlign w:val="superscript"/>
        </w:rPr>
        <w:t>st</w:t>
      </w:r>
      <w:r w:rsidRPr="00C21873">
        <w:rPr>
          <w:rFonts w:asciiTheme="minorHAnsi" w:hAnsiTheme="minorHAnsi" w:cs="Arial"/>
          <w:sz w:val="24"/>
          <w:szCs w:val="24"/>
        </w:rPr>
        <w:t xml:space="preserve"> Biannual Conference of the Coastal and Estuarine Research Federation, Daytona Beach, Florida, November 6 – 10, 2011, Program Book p. 51.</w:t>
      </w:r>
    </w:p>
    <w:p w14:paraId="480C0C20" w14:textId="520EB6B6" w:rsidR="00861AFC" w:rsidRDefault="00861AFC" w:rsidP="007441EA">
      <w:pPr>
        <w:spacing w:after="120" w:line="259" w:lineRule="auto"/>
        <w:ind w:left="720" w:hanging="720"/>
        <w:rPr>
          <w:rFonts w:asciiTheme="minorHAnsi" w:hAnsiTheme="minorHAnsi"/>
          <w:sz w:val="24"/>
          <w:szCs w:val="24"/>
        </w:rPr>
      </w:pPr>
      <w:r>
        <w:rPr>
          <w:rFonts w:asciiTheme="minorHAnsi" w:hAnsiTheme="minorHAnsi" w:cs="Arial"/>
          <w:sz w:val="24"/>
          <w:szCs w:val="24"/>
        </w:rPr>
        <w:t>Parkinson, R.</w:t>
      </w:r>
      <w:r w:rsidRPr="00C21873">
        <w:rPr>
          <w:rFonts w:asciiTheme="minorHAnsi" w:hAnsiTheme="minorHAnsi" w:cs="Arial"/>
          <w:sz w:val="24"/>
          <w:szCs w:val="24"/>
        </w:rPr>
        <w:t>, McCue, T., and Day,</w:t>
      </w:r>
      <w:r w:rsidR="00D54C44">
        <w:rPr>
          <w:rFonts w:asciiTheme="minorHAnsi" w:hAnsiTheme="minorHAnsi" w:cs="Arial"/>
          <w:sz w:val="24"/>
          <w:szCs w:val="24"/>
        </w:rPr>
        <w:t xml:space="preserve"> R., 2010. Modeling M</w:t>
      </w:r>
      <w:r w:rsidRPr="00C21873">
        <w:rPr>
          <w:rFonts w:asciiTheme="minorHAnsi" w:hAnsiTheme="minorHAnsi" w:cs="Arial"/>
          <w:sz w:val="24"/>
          <w:szCs w:val="24"/>
        </w:rPr>
        <w:t xml:space="preserve">unicipal </w:t>
      </w:r>
      <w:r w:rsidR="00D54C44">
        <w:rPr>
          <w:rFonts w:asciiTheme="minorHAnsi" w:hAnsiTheme="minorHAnsi" w:cs="Arial"/>
          <w:sz w:val="24"/>
          <w:szCs w:val="24"/>
        </w:rPr>
        <w:t>Vulnerability to Rising Sea L</w:t>
      </w:r>
      <w:r w:rsidRPr="00C21873">
        <w:rPr>
          <w:rFonts w:asciiTheme="minorHAnsi" w:hAnsiTheme="minorHAnsi" w:cs="Arial"/>
          <w:sz w:val="24"/>
          <w:szCs w:val="24"/>
        </w:rPr>
        <w:t xml:space="preserve">evel, Program with Abstracts, </w:t>
      </w:r>
      <w:r w:rsidRPr="00C21873">
        <w:rPr>
          <w:rFonts w:asciiTheme="minorHAnsi" w:hAnsiTheme="minorHAnsi" w:cs="Arial"/>
          <w:i/>
          <w:sz w:val="24"/>
          <w:szCs w:val="24"/>
        </w:rPr>
        <w:t>in</w:t>
      </w:r>
      <w:r w:rsidRPr="00C21873">
        <w:rPr>
          <w:rFonts w:asciiTheme="minorHAnsi" w:hAnsiTheme="minorHAnsi" w:cs="Arial"/>
          <w:sz w:val="24"/>
          <w:szCs w:val="24"/>
        </w:rPr>
        <w:t xml:space="preserve"> </w:t>
      </w:r>
      <w:r w:rsidRPr="00C21873">
        <w:rPr>
          <w:rFonts w:asciiTheme="minorHAnsi" w:hAnsiTheme="minorHAnsi"/>
          <w:sz w:val="24"/>
          <w:szCs w:val="24"/>
        </w:rPr>
        <w:t>Keeping Our Heads Above Water: Surviving the Challenges of Sea-Level Rise in Florida</w:t>
      </w:r>
      <w:r>
        <w:rPr>
          <w:rFonts w:asciiTheme="minorHAnsi" w:hAnsiTheme="minorHAnsi"/>
          <w:sz w:val="24"/>
          <w:szCs w:val="24"/>
        </w:rPr>
        <w:t>.</w:t>
      </w:r>
      <w:r w:rsidRPr="00C21873">
        <w:rPr>
          <w:rFonts w:asciiTheme="minorHAnsi" w:hAnsiTheme="minorHAnsi"/>
          <w:sz w:val="24"/>
          <w:szCs w:val="24"/>
        </w:rPr>
        <w:t xml:space="preserve"> A Workshop at Archbold Biological Station, Lake Placid, Florida January 18-20, 2010</w:t>
      </w:r>
      <w:r w:rsidR="00BD1889">
        <w:rPr>
          <w:rFonts w:asciiTheme="minorHAnsi" w:hAnsiTheme="minorHAnsi"/>
          <w:sz w:val="24"/>
          <w:szCs w:val="24"/>
        </w:rPr>
        <w:t>.</w:t>
      </w:r>
      <w:r w:rsidRPr="00C21873">
        <w:rPr>
          <w:rFonts w:asciiTheme="minorHAnsi" w:hAnsiTheme="minorHAnsi"/>
          <w:sz w:val="24"/>
          <w:szCs w:val="24"/>
        </w:rPr>
        <w:t xml:space="preserve"> Sponsored by the Florida Institute for Conservation Science, Inc., Orlando, Florida.</w:t>
      </w:r>
    </w:p>
    <w:p w14:paraId="78658EC3"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2009. Geohazard </w:t>
      </w:r>
      <w:r>
        <w:rPr>
          <w:rFonts w:asciiTheme="minorHAnsi" w:hAnsiTheme="minorHAnsi" w:cs="Arial"/>
          <w:sz w:val="24"/>
          <w:szCs w:val="24"/>
        </w:rPr>
        <w:t>A</w:t>
      </w:r>
      <w:r w:rsidRPr="00C21873">
        <w:rPr>
          <w:rFonts w:asciiTheme="minorHAnsi" w:hAnsiTheme="minorHAnsi" w:cs="Arial"/>
          <w:sz w:val="24"/>
          <w:szCs w:val="24"/>
        </w:rPr>
        <w:t xml:space="preserve">ssessment of </w:t>
      </w:r>
      <w:r>
        <w:rPr>
          <w:rFonts w:asciiTheme="minorHAnsi" w:hAnsiTheme="minorHAnsi" w:cs="Arial"/>
          <w:sz w:val="24"/>
          <w:szCs w:val="24"/>
        </w:rPr>
        <w:t>Proposed Construction E</w:t>
      </w:r>
      <w:r w:rsidRPr="00C21873">
        <w:rPr>
          <w:rFonts w:asciiTheme="minorHAnsi" w:hAnsiTheme="minorHAnsi" w:cs="Arial"/>
          <w:sz w:val="24"/>
          <w:szCs w:val="24"/>
        </w:rPr>
        <w:t>xcavation at the Reserve at Bay Harbor, Galveston Island, Texas.  Geological Society of America, Southeastern Section Meeting, St. Petersburg, Florida, Program with Abstracts.</w:t>
      </w:r>
    </w:p>
    <w:p w14:paraId="317EE9F8" w14:textId="77777777" w:rsidR="006251E1" w:rsidRDefault="006251E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Schaub, R., 2007. Application of NPS Coastal Mapping Protocols in Construction of “A Geologic Map” for Canaveral National Seashore, East-Central Florida USA. Geological Society of America Annual Meeting (28-31 October 2007). Program with Abstracts.</w:t>
      </w:r>
    </w:p>
    <w:p w14:paraId="4BC009CB" w14:textId="3BD1DF42" w:rsidR="00F6340D" w:rsidRDefault="00F6340D" w:rsidP="007441EA">
      <w:pPr>
        <w:spacing w:after="120" w:line="259" w:lineRule="auto"/>
        <w:ind w:left="720" w:hanging="720"/>
        <w:rPr>
          <w:rStyle w:val="style28"/>
          <w:rFonts w:asciiTheme="minorHAnsi" w:hAnsiTheme="minorHAnsi" w:cs="Arial"/>
          <w:bCs/>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Budde, L., 2006. </w:t>
      </w:r>
      <w:hyperlink r:id="rId28" w:tgtFrame="_blank" w:history="1">
        <w:r w:rsidRPr="00C21873">
          <w:rPr>
            <w:rStyle w:val="Hyperlink"/>
            <w:rFonts w:asciiTheme="minorHAnsi" w:hAnsiTheme="minorHAnsi" w:cs="Arial"/>
            <w:bCs/>
            <w:color w:val="auto"/>
            <w:sz w:val="24"/>
            <w:szCs w:val="24"/>
            <w:u w:val="none"/>
          </w:rPr>
          <w:t>Plans &amp; Specs – Level Offshore Sand Search Investigation, South Peninsula Volusia County, Florida U.S.A.</w:t>
        </w:r>
      </w:hyperlink>
      <w:r w:rsidRPr="00C21873">
        <w:rPr>
          <w:rStyle w:val="style17"/>
          <w:rFonts w:asciiTheme="minorHAnsi" w:hAnsiTheme="minorHAnsi" w:cs="Arial"/>
          <w:bCs/>
          <w:sz w:val="24"/>
          <w:szCs w:val="24"/>
        </w:rPr>
        <w:t xml:space="preserve"> in </w:t>
      </w:r>
      <w:r w:rsidRPr="00C21873">
        <w:rPr>
          <w:rStyle w:val="style28"/>
          <w:rFonts w:asciiTheme="minorHAnsi" w:hAnsiTheme="minorHAnsi" w:cs="Arial"/>
          <w:bCs/>
          <w:sz w:val="24"/>
          <w:szCs w:val="24"/>
        </w:rPr>
        <w:t>Proceedings National Conference on Beach Preservation Technology, February 1 – 3, 2006, Sarasota, Florida.</w:t>
      </w:r>
    </w:p>
    <w:p w14:paraId="214489FD" w14:textId="39C84C82"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Walther, M.</w:t>
      </w:r>
      <w:r w:rsidRPr="00C21873">
        <w:rPr>
          <w:rFonts w:asciiTheme="minorHAnsi" w:hAnsiTheme="minorHAnsi" w:cs="Arial"/>
          <w:sz w:val="24"/>
          <w:szCs w:val="24"/>
        </w:rPr>
        <w:t>, and Truitt, C., 2006. Borrow Area Delineation and Native Beach Compatibility, Volusia County, Florida. National Conference on Beach Preservation Technology, Sarasota, FL. January 30 to February 1, 2006.</w:t>
      </w:r>
    </w:p>
    <w:p w14:paraId="70ACCB85" w14:textId="77777777" w:rsidR="006251E1" w:rsidRPr="00C21873" w:rsidRDefault="006251E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Hinkle, C., et al., 2005. Environmentally Endangered Lands Acquisition and Conservation P</w:t>
      </w:r>
      <w:r w:rsidRPr="00C21873">
        <w:rPr>
          <w:rFonts w:asciiTheme="minorHAnsi" w:hAnsiTheme="minorHAnsi" w:cs="Arial"/>
          <w:sz w:val="24"/>
          <w:szCs w:val="24"/>
        </w:rPr>
        <w:t>rogram in Brevard County.  Fifth Workshop on Salt Marsh Management &amp; Research.  Sponsored by Florida Subcommittee on Managed Marshes. Cocoa Beach, Florida.  February 14 – 17, 2005.</w:t>
      </w:r>
    </w:p>
    <w:p w14:paraId="55C51235" w14:textId="34EA3EAA"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Davenport, S., </w:t>
      </w:r>
      <w:r>
        <w:rPr>
          <w:rFonts w:asciiTheme="minorHAnsi" w:hAnsiTheme="minorHAnsi" w:cs="Arial"/>
          <w:sz w:val="24"/>
          <w:szCs w:val="24"/>
        </w:rPr>
        <w:t>Moya, J., 2005. Reconnaissance-Level I</w:t>
      </w:r>
      <w:r w:rsidRPr="00C21873">
        <w:rPr>
          <w:rFonts w:asciiTheme="minorHAnsi" w:hAnsiTheme="minorHAnsi" w:cs="Arial"/>
          <w:sz w:val="24"/>
          <w:szCs w:val="24"/>
        </w:rPr>
        <w:t>nv</w:t>
      </w:r>
      <w:r>
        <w:rPr>
          <w:rFonts w:asciiTheme="minorHAnsi" w:hAnsiTheme="minorHAnsi" w:cs="Arial"/>
          <w:sz w:val="24"/>
          <w:szCs w:val="24"/>
        </w:rPr>
        <w:t xml:space="preserve">estigation of Late </w:t>
      </w:r>
      <w:r>
        <w:rPr>
          <w:rFonts w:asciiTheme="minorHAnsi" w:hAnsiTheme="minorHAnsi" w:cs="Arial"/>
          <w:sz w:val="24"/>
          <w:szCs w:val="24"/>
        </w:rPr>
        <w:lastRenderedPageBreak/>
        <w:t>Pleistocene Incised Channel-Fill Sequences as P</w:t>
      </w:r>
      <w:r w:rsidRPr="00C21873">
        <w:rPr>
          <w:rFonts w:asciiTheme="minorHAnsi" w:hAnsiTheme="minorHAnsi" w:cs="Arial"/>
          <w:sz w:val="24"/>
          <w:szCs w:val="24"/>
        </w:rPr>
        <w:t xml:space="preserve">otential </w:t>
      </w:r>
      <w:r>
        <w:rPr>
          <w:rFonts w:asciiTheme="minorHAnsi" w:hAnsiTheme="minorHAnsi" w:cs="Arial"/>
          <w:sz w:val="24"/>
          <w:szCs w:val="24"/>
        </w:rPr>
        <w:t>Borrow Areas for Nourishment of E</w:t>
      </w:r>
      <w:r w:rsidRPr="00C21873">
        <w:rPr>
          <w:rFonts w:asciiTheme="minorHAnsi" w:hAnsiTheme="minorHAnsi" w:cs="Arial"/>
          <w:sz w:val="24"/>
          <w:szCs w:val="24"/>
        </w:rPr>
        <w:t>ast Texas Gulf coast shorelines.  Geological Society of America Abstract with Programs, v 37, n 3, pg. 10. South-central Section Meeting, Biloxi, Mississippi.  March 17-18, 2005.</w:t>
      </w:r>
    </w:p>
    <w:p w14:paraId="4B666FA8" w14:textId="5ABFDB90" w:rsidR="006251E1" w:rsidRDefault="006251E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Schaub, R</w:t>
      </w:r>
      <w:r>
        <w:rPr>
          <w:rFonts w:asciiTheme="minorHAnsi" w:hAnsiTheme="minorHAnsi" w:cs="Arial"/>
          <w:sz w:val="24"/>
          <w:szCs w:val="24"/>
        </w:rPr>
        <w:t>., and Stiner, R., 2005.  Late Quaternary Subsurface G</w:t>
      </w:r>
      <w:r w:rsidRPr="00C21873">
        <w:rPr>
          <w:rFonts w:asciiTheme="minorHAnsi" w:hAnsiTheme="minorHAnsi" w:cs="Arial"/>
          <w:sz w:val="24"/>
          <w:szCs w:val="24"/>
        </w:rPr>
        <w:t>eology of Canaveral National Seashore/Merritt Island National Wildlife Refuge.  Fifth Workshop on Salt Marsh Management &amp; Research</w:t>
      </w:r>
      <w:r>
        <w:rPr>
          <w:rFonts w:asciiTheme="minorHAnsi" w:hAnsiTheme="minorHAnsi" w:cs="Arial"/>
          <w:sz w:val="24"/>
          <w:szCs w:val="24"/>
        </w:rPr>
        <w:t>,</w:t>
      </w:r>
      <w:r w:rsidRPr="00C21873">
        <w:rPr>
          <w:rFonts w:asciiTheme="minorHAnsi" w:hAnsiTheme="minorHAnsi" w:cs="Arial"/>
          <w:sz w:val="24"/>
          <w:szCs w:val="24"/>
        </w:rPr>
        <w:t xml:space="preserve"> Sponsored by Florida Subcommittee on Managed Marshes. Cocoa Beach, Florida.  February 14 – 17, 2005.</w:t>
      </w:r>
    </w:p>
    <w:p w14:paraId="44534E61" w14:textId="32154FCC" w:rsidR="00F6340D" w:rsidRPr="00C21873" w:rsidRDefault="00F6340D" w:rsidP="007441EA">
      <w:pPr>
        <w:pStyle w:val="Heading2"/>
        <w:numPr>
          <w:ilvl w:val="0"/>
          <w:numId w:val="0"/>
        </w:numPr>
        <w:tabs>
          <w:tab w:val="clear" w:pos="90"/>
          <w:tab w:val="clear" w:pos="1440"/>
        </w:tabs>
        <w:spacing w:after="120" w:line="259" w:lineRule="auto"/>
        <w:ind w:left="720" w:hanging="720"/>
        <w:jc w:val="left"/>
        <w:rPr>
          <w:rFonts w:asciiTheme="minorHAnsi" w:hAnsiTheme="minorHAnsi"/>
        </w:rPr>
      </w:pPr>
      <w:r w:rsidRPr="00C21873">
        <w:rPr>
          <w:rFonts w:asciiTheme="minorHAnsi" w:hAnsiTheme="minorHAnsi"/>
          <w:bCs/>
        </w:rPr>
        <w:t>Fielder, B., Majzlik, E., Dellapenna, T., Parkinson, R., McInnes, A., Noll, C., Joiner, N., and Moya, J. 2005. Exploration of buried paleochannels under Folle</w:t>
      </w:r>
      <w:r>
        <w:rPr>
          <w:rFonts w:asciiTheme="minorHAnsi" w:hAnsiTheme="minorHAnsi"/>
          <w:bCs/>
        </w:rPr>
        <w:t>t’s Island, Texas, for beach re</w:t>
      </w:r>
      <w:r w:rsidRPr="00C21873">
        <w:rPr>
          <w:rFonts w:asciiTheme="minorHAnsi" w:hAnsiTheme="minorHAnsi"/>
          <w:bCs/>
        </w:rPr>
        <w:t>nourishment. G</w:t>
      </w:r>
      <w:r w:rsidRPr="00C21873">
        <w:rPr>
          <w:rFonts w:asciiTheme="minorHAnsi" w:hAnsiTheme="minorHAnsi"/>
        </w:rPr>
        <w:t>eological Society of Amer</w:t>
      </w:r>
      <w:r>
        <w:rPr>
          <w:rFonts w:asciiTheme="minorHAnsi" w:hAnsiTheme="minorHAnsi"/>
        </w:rPr>
        <w:t xml:space="preserve">ica Abstracts with Programs, </w:t>
      </w:r>
      <w:r w:rsidRPr="00C21873">
        <w:rPr>
          <w:rFonts w:asciiTheme="minorHAnsi" w:hAnsiTheme="minorHAnsi"/>
        </w:rPr>
        <w:t>South-Central Section - 39th Annual Meeting</w:t>
      </w:r>
      <w:r>
        <w:rPr>
          <w:rFonts w:asciiTheme="minorHAnsi" w:hAnsiTheme="minorHAnsi"/>
        </w:rPr>
        <w:t>, v</w:t>
      </w:r>
      <w:r w:rsidRPr="00C21873">
        <w:rPr>
          <w:rFonts w:asciiTheme="minorHAnsi" w:hAnsiTheme="minorHAnsi"/>
        </w:rPr>
        <w:t>. 37</w:t>
      </w:r>
      <w:r>
        <w:rPr>
          <w:rFonts w:asciiTheme="minorHAnsi" w:hAnsiTheme="minorHAnsi"/>
        </w:rPr>
        <w:t>(</w:t>
      </w:r>
      <w:r w:rsidRPr="00C21873">
        <w:rPr>
          <w:rFonts w:asciiTheme="minorHAnsi" w:hAnsiTheme="minorHAnsi"/>
        </w:rPr>
        <w:t>3</w:t>
      </w:r>
      <w:r>
        <w:rPr>
          <w:rFonts w:asciiTheme="minorHAnsi" w:hAnsiTheme="minorHAnsi"/>
        </w:rPr>
        <w:t>): 10.</w:t>
      </w:r>
      <w:r w:rsidRPr="00C21873">
        <w:rPr>
          <w:rFonts w:asciiTheme="minorHAnsi" w:hAnsiTheme="minorHAnsi"/>
        </w:rPr>
        <w:t xml:space="preserve"> </w:t>
      </w:r>
    </w:p>
    <w:p w14:paraId="5AC1BC4F" w14:textId="77777777" w:rsidR="006251E1" w:rsidRDefault="006251E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DeLaune, R., Hutcherson, C., and Stewart, J. 2003.  Forecasting </w:t>
      </w:r>
      <w:r>
        <w:rPr>
          <w:rFonts w:asciiTheme="minorHAnsi" w:hAnsiTheme="minorHAnsi" w:cs="Arial"/>
          <w:sz w:val="24"/>
          <w:szCs w:val="24"/>
        </w:rPr>
        <w:t>the Probability of Wetland Restoration Success Using Historical Sediment Accumulation R</w:t>
      </w:r>
      <w:r w:rsidRPr="00C21873">
        <w:rPr>
          <w:rFonts w:asciiTheme="minorHAnsi" w:hAnsiTheme="minorHAnsi" w:cs="Arial"/>
          <w:sz w:val="24"/>
          <w:szCs w:val="24"/>
        </w:rPr>
        <w:t>ates: Merritt Island National Wildlife Refuge, Florida, USA.  Proceedings, International Conference on Coastal Sediments 03, Clearwater Beach, FL.</w:t>
      </w:r>
    </w:p>
    <w:p w14:paraId="2E6C45EA" w14:textId="771C73A4"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 Dombrowski, M., and Walther, M. 2002. Integrating Technical Expertise to Enhance Project Performance:  Santa Rosa County, F</w:t>
      </w:r>
      <w:r>
        <w:rPr>
          <w:rFonts w:asciiTheme="minorHAnsi" w:hAnsiTheme="minorHAnsi" w:cs="Arial"/>
          <w:sz w:val="24"/>
          <w:szCs w:val="24"/>
        </w:rPr>
        <w:t>lorida.</w:t>
      </w:r>
      <w:r w:rsidRPr="00C21873">
        <w:rPr>
          <w:rFonts w:asciiTheme="minorHAnsi" w:hAnsiTheme="minorHAnsi" w:cs="Arial"/>
          <w:sz w:val="24"/>
          <w:szCs w:val="24"/>
        </w:rPr>
        <w:t xml:space="preserve">  Proceedings - Florida Shore and Beach Association Annual Meeting.</w:t>
      </w:r>
    </w:p>
    <w:p w14:paraId="7278C5B4" w14:textId="77777777"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Magro</w:t>
      </w:r>
      <w:r>
        <w:rPr>
          <w:rFonts w:asciiTheme="minorHAnsi" w:hAnsiTheme="minorHAnsi" w:cs="Arial"/>
          <w:sz w:val="24"/>
          <w:szCs w:val="24"/>
        </w:rPr>
        <w:t>n, J., and Parkinson, R.,</w:t>
      </w:r>
      <w:r w:rsidRPr="00C21873">
        <w:rPr>
          <w:rFonts w:asciiTheme="minorHAnsi" w:hAnsiTheme="minorHAnsi" w:cs="Arial"/>
          <w:sz w:val="24"/>
          <w:szCs w:val="24"/>
        </w:rPr>
        <w:t xml:space="preserve"> 2001.  Evaluating the Potential Effect of Long-Term Upland Sand Deposition on High-Density Nesting Beaches Located Within the Archie Carr National Wildlife Refuge.  Proceedings of the 20</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International Sea Turtle Symposium, Orlando, Florida.</w:t>
      </w:r>
    </w:p>
    <w:p w14:paraId="1E45807B" w14:textId="5AFFF438" w:rsidR="00F6340D" w:rsidRDefault="00F6340D" w:rsidP="007441EA">
      <w:pPr>
        <w:spacing w:after="120" w:line="259" w:lineRule="auto"/>
        <w:ind w:left="720" w:hanging="720"/>
        <w:rPr>
          <w:rStyle w:val="Hyperlink"/>
          <w:rFonts w:asciiTheme="minorHAnsi" w:hAnsiTheme="minorHAnsi" w:cs="Arial"/>
          <w:color w:val="auto"/>
          <w:sz w:val="24"/>
          <w:szCs w:val="24"/>
          <w:u w:val="none"/>
        </w:rPr>
      </w:pPr>
      <w:r>
        <w:rPr>
          <w:rFonts w:asciiTheme="minorHAnsi" w:hAnsiTheme="minorHAnsi" w:cs="Arial"/>
          <w:sz w:val="24"/>
          <w:szCs w:val="24"/>
        </w:rPr>
        <w:t>Parkinson, R.</w:t>
      </w:r>
      <w:r w:rsidRPr="00C21873">
        <w:rPr>
          <w:rFonts w:asciiTheme="minorHAnsi" w:hAnsiTheme="minorHAnsi" w:cs="Arial"/>
          <w:sz w:val="24"/>
          <w:szCs w:val="24"/>
        </w:rPr>
        <w:t xml:space="preserve"> and Brantly, R., 2001.  Physical Monitoring Workshop:  Survey Results and Summary.  Proceedings 20</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International Sea Turtle Symposium, Orlando, Florida</w:t>
      </w:r>
      <w:r>
        <w:rPr>
          <w:rFonts w:asciiTheme="minorHAnsi" w:hAnsiTheme="minorHAnsi" w:cs="Arial"/>
          <w:sz w:val="24"/>
          <w:szCs w:val="24"/>
        </w:rPr>
        <w:t>.</w:t>
      </w:r>
      <w:r w:rsidRPr="00C21873">
        <w:rPr>
          <w:rFonts w:asciiTheme="minorHAnsi" w:hAnsiTheme="minorHAnsi" w:cs="Arial"/>
          <w:sz w:val="24"/>
          <w:szCs w:val="24"/>
        </w:rPr>
        <w:t xml:space="preserve"> </w:t>
      </w:r>
      <w:hyperlink r:id="rId29" w:history="1">
        <w:r w:rsidRPr="00C21873">
          <w:rPr>
            <w:rStyle w:val="Hyperlink"/>
            <w:rFonts w:asciiTheme="minorHAnsi" w:hAnsiTheme="minorHAnsi" w:cs="Arial"/>
            <w:color w:val="auto"/>
            <w:sz w:val="24"/>
            <w:szCs w:val="24"/>
            <w:u w:val="none"/>
          </w:rPr>
          <w:t>http://www.seaturtle.org/mtn/archives/mtn89/mtn89p17.shtml</w:t>
        </w:r>
      </w:hyperlink>
    </w:p>
    <w:p w14:paraId="2A06BEFB" w14:textId="5E08E607" w:rsidR="00F6340D" w:rsidRPr="005F0400" w:rsidRDefault="00F6340D" w:rsidP="007441EA">
      <w:pPr>
        <w:spacing w:after="120" w:line="259" w:lineRule="auto"/>
        <w:ind w:left="720" w:hanging="720"/>
        <w:rPr>
          <w:rFonts w:asciiTheme="minorHAnsi" w:hAnsiTheme="minorHAnsi" w:cs="Arial"/>
          <w:bCs/>
          <w:sz w:val="24"/>
          <w:szCs w:val="24"/>
        </w:rPr>
      </w:pPr>
      <w:r w:rsidRPr="00C21873">
        <w:rPr>
          <w:rFonts w:asciiTheme="minorHAnsi" w:hAnsiTheme="minorHAnsi" w:cs="Arial"/>
          <w:bCs/>
          <w:sz w:val="24"/>
          <w:szCs w:val="24"/>
        </w:rPr>
        <w:t>Lucas, L. and Park</w:t>
      </w:r>
      <w:r>
        <w:rPr>
          <w:rFonts w:asciiTheme="minorHAnsi" w:hAnsiTheme="minorHAnsi" w:cs="Arial"/>
          <w:bCs/>
          <w:sz w:val="24"/>
          <w:szCs w:val="24"/>
        </w:rPr>
        <w:t>inson, R., 2000. Rationale for Evaluating the Design and Function of Monitoring P</w:t>
      </w:r>
      <w:r w:rsidRPr="00C21873">
        <w:rPr>
          <w:rFonts w:asciiTheme="minorHAnsi" w:hAnsiTheme="minorHAnsi" w:cs="Arial"/>
          <w:bCs/>
          <w:sz w:val="24"/>
          <w:szCs w:val="24"/>
        </w:rPr>
        <w:t xml:space="preserve">rograms </w:t>
      </w:r>
      <w:r>
        <w:rPr>
          <w:rFonts w:asciiTheme="minorHAnsi" w:hAnsiTheme="minorHAnsi" w:cs="Arial"/>
          <w:bCs/>
          <w:sz w:val="24"/>
          <w:szCs w:val="24"/>
        </w:rPr>
        <w:t>Undertaken in Association with the Nourishment of Florida’s Marine Turtle Nesting B</w:t>
      </w:r>
      <w:r w:rsidRPr="00C21873">
        <w:rPr>
          <w:rFonts w:asciiTheme="minorHAnsi" w:hAnsiTheme="minorHAnsi" w:cs="Arial"/>
          <w:bCs/>
          <w:sz w:val="24"/>
          <w:szCs w:val="24"/>
        </w:rPr>
        <w:t>eaches. 20</w:t>
      </w:r>
      <w:r w:rsidRPr="00C21873">
        <w:rPr>
          <w:rFonts w:asciiTheme="minorHAnsi" w:hAnsiTheme="minorHAnsi" w:cs="Arial"/>
          <w:bCs/>
          <w:sz w:val="24"/>
          <w:szCs w:val="24"/>
          <w:vertAlign w:val="superscript"/>
        </w:rPr>
        <w:t>th</w:t>
      </w:r>
      <w:r w:rsidRPr="00C21873">
        <w:rPr>
          <w:rFonts w:asciiTheme="minorHAnsi" w:hAnsiTheme="minorHAnsi" w:cs="Arial"/>
          <w:bCs/>
          <w:sz w:val="24"/>
          <w:szCs w:val="24"/>
        </w:rPr>
        <w:t xml:space="preserve"> Annual Sea Turtle Symposium, Orlando, Florida. </w:t>
      </w:r>
    </w:p>
    <w:p w14:paraId="3211C9B8" w14:textId="77777777" w:rsidR="00F6340D" w:rsidRPr="00C21873"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Mayhew, T.  and Parkinson, R., 2000.  Late Holocene Geologic Evolution of a Barrier Island Complex and the Indian River Lagoon, East-Central Florida.  Proceedings of the Southeastern Estuarine Research Society, Tampa, Florida.</w:t>
      </w:r>
    </w:p>
    <w:p w14:paraId="60D85CA4" w14:textId="7A3DBF6C" w:rsidR="006251E1" w:rsidRDefault="006251E1"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Dunle</w:t>
      </w:r>
      <w:r>
        <w:rPr>
          <w:rFonts w:asciiTheme="minorHAnsi" w:hAnsiTheme="minorHAnsi" w:cs="Arial"/>
          <w:sz w:val="24"/>
          <w:szCs w:val="24"/>
        </w:rPr>
        <w:t>vy, C.,</w:t>
      </w:r>
      <w:r w:rsidRPr="00C21873">
        <w:rPr>
          <w:rFonts w:asciiTheme="minorHAnsi" w:hAnsiTheme="minorHAnsi" w:cs="Arial"/>
          <w:sz w:val="24"/>
          <w:szCs w:val="24"/>
        </w:rPr>
        <w:t xml:space="preserve"> and Par</w:t>
      </w:r>
      <w:r>
        <w:rPr>
          <w:rFonts w:asciiTheme="minorHAnsi" w:hAnsiTheme="minorHAnsi" w:cs="Arial"/>
          <w:sz w:val="24"/>
          <w:szCs w:val="24"/>
        </w:rPr>
        <w:t>kinson, R., 1999. Rapid L</w:t>
      </w:r>
      <w:r w:rsidRPr="00C21873">
        <w:rPr>
          <w:rFonts w:asciiTheme="minorHAnsi" w:hAnsiTheme="minorHAnsi" w:cs="Arial"/>
          <w:sz w:val="24"/>
          <w:szCs w:val="24"/>
        </w:rPr>
        <w:t>and Loss on Pelican Island, The Nation’s First National Wildlife Refuge.  Geological Society of America Program with Abstracts</w:t>
      </w:r>
      <w:r>
        <w:rPr>
          <w:rFonts w:asciiTheme="minorHAnsi" w:hAnsiTheme="minorHAnsi" w:cs="Arial"/>
          <w:sz w:val="24"/>
          <w:szCs w:val="24"/>
        </w:rPr>
        <w:t>.</w:t>
      </w:r>
    </w:p>
    <w:p w14:paraId="735E851F" w14:textId="4A9E3EDC"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Magron, J., and Ehrart, L.</w:t>
      </w:r>
      <w:r w:rsidRPr="00C21873">
        <w:rPr>
          <w:rFonts w:asciiTheme="minorHAnsi" w:hAnsiTheme="minorHAnsi" w:cs="Arial"/>
          <w:sz w:val="24"/>
          <w:szCs w:val="24"/>
        </w:rPr>
        <w:t xml:space="preserve">, 1999. Impact Assessment of Upland Source Beach Nourishment on the Physical Environment of a High Density Marine Turtle Nesting </w:t>
      </w:r>
      <w:r w:rsidRPr="00C21873">
        <w:rPr>
          <w:rFonts w:asciiTheme="minorHAnsi" w:hAnsiTheme="minorHAnsi" w:cs="Arial"/>
          <w:sz w:val="24"/>
          <w:szCs w:val="24"/>
        </w:rPr>
        <w:lastRenderedPageBreak/>
        <w:t>Beach, Sebastian Inlet, Florida. Proceedings of the 19</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Annual Symposium on Sea Turtle Conservation and Biology, South Padre Island, Texas</w:t>
      </w:r>
      <w:r>
        <w:rPr>
          <w:rFonts w:asciiTheme="minorHAnsi" w:hAnsiTheme="minorHAnsi" w:cs="Arial"/>
          <w:sz w:val="24"/>
          <w:szCs w:val="24"/>
        </w:rPr>
        <w:t>.</w:t>
      </w:r>
    </w:p>
    <w:p w14:paraId="2602D546" w14:textId="66C2B36A" w:rsidR="0042537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Magron, J., Lucas, L., Herren, R., and Ehrart, L.</w:t>
      </w:r>
      <w:r w:rsidRPr="00C21873">
        <w:rPr>
          <w:rFonts w:asciiTheme="minorHAnsi" w:hAnsiTheme="minorHAnsi" w:cs="Arial"/>
          <w:sz w:val="24"/>
          <w:szCs w:val="24"/>
        </w:rPr>
        <w:t>, 1999. The Influences of Climatological Anomalies on Marine Turtle Nesting Beaches at Sebastian Inlet, Florida. Proceedings of the 19</w:t>
      </w:r>
      <w:r w:rsidRPr="00C21873">
        <w:rPr>
          <w:rFonts w:asciiTheme="minorHAnsi" w:hAnsiTheme="minorHAnsi" w:cs="Arial"/>
          <w:sz w:val="24"/>
          <w:szCs w:val="24"/>
          <w:vertAlign w:val="superscript"/>
        </w:rPr>
        <w:t>th</w:t>
      </w:r>
      <w:r w:rsidRPr="00C21873">
        <w:rPr>
          <w:rFonts w:asciiTheme="minorHAnsi" w:hAnsiTheme="minorHAnsi" w:cs="Arial"/>
          <w:sz w:val="24"/>
          <w:szCs w:val="24"/>
        </w:rPr>
        <w:t xml:space="preserve"> Annual Symposium on Sea Turtle Conservation and Biology, South Padre Island, Texas.</w:t>
      </w:r>
    </w:p>
    <w:p w14:paraId="4243F444" w14:textId="078B87A9"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Cornelisen, C.</w:t>
      </w:r>
      <w:r w:rsidRPr="00C21873">
        <w:rPr>
          <w:rFonts w:asciiTheme="minorHAnsi" w:hAnsiTheme="minorHAnsi" w:cs="Arial"/>
          <w:sz w:val="24"/>
          <w:szCs w:val="24"/>
        </w:rPr>
        <w:t xml:space="preserve">, </w:t>
      </w:r>
      <w:r>
        <w:rPr>
          <w:rFonts w:asciiTheme="minorHAnsi" w:hAnsiTheme="minorHAnsi" w:cs="Arial"/>
          <w:sz w:val="24"/>
          <w:szCs w:val="24"/>
        </w:rPr>
        <w:t>Parkinson, R., and Ehrhart, L.</w:t>
      </w:r>
      <w:r w:rsidRPr="00C21873">
        <w:rPr>
          <w:rFonts w:asciiTheme="minorHAnsi" w:hAnsiTheme="minorHAnsi" w:cs="Arial"/>
          <w:sz w:val="24"/>
          <w:szCs w:val="24"/>
        </w:rPr>
        <w:t>, 1997. Quantifying the Effects of the Beach Environment on Sea Turtle Reproductive Succ</w:t>
      </w:r>
      <w:r>
        <w:rPr>
          <w:rFonts w:asciiTheme="minorHAnsi" w:hAnsiTheme="minorHAnsi" w:cs="Arial"/>
          <w:sz w:val="24"/>
          <w:szCs w:val="24"/>
        </w:rPr>
        <w:t>ess at Sebastian Inlet, Florida.</w:t>
      </w:r>
      <w:r w:rsidRPr="00C21873">
        <w:rPr>
          <w:rFonts w:asciiTheme="minorHAnsi" w:hAnsiTheme="minorHAnsi" w:cs="Arial"/>
          <w:sz w:val="24"/>
          <w:szCs w:val="24"/>
        </w:rPr>
        <w:t xml:space="preserve">  An Update. Spring SEERS Meeting, Islamorada, Florida.</w:t>
      </w:r>
    </w:p>
    <w:p w14:paraId="1DAE6E55" w14:textId="526C925E"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Magron, J.</w:t>
      </w:r>
      <w:r w:rsidRPr="00C21873">
        <w:rPr>
          <w:rFonts w:asciiTheme="minorHAnsi" w:hAnsiTheme="minorHAnsi" w:cs="Arial"/>
          <w:sz w:val="24"/>
          <w:szCs w:val="24"/>
        </w:rPr>
        <w:t>, Cor</w:t>
      </w:r>
      <w:r>
        <w:rPr>
          <w:rFonts w:asciiTheme="minorHAnsi" w:hAnsiTheme="minorHAnsi" w:cs="Arial"/>
          <w:sz w:val="24"/>
          <w:szCs w:val="24"/>
        </w:rPr>
        <w:t>nelisen, C., and Parkinson, R.</w:t>
      </w:r>
      <w:r w:rsidRPr="00C21873">
        <w:rPr>
          <w:rFonts w:asciiTheme="minorHAnsi" w:hAnsiTheme="minorHAnsi" w:cs="Arial"/>
          <w:sz w:val="24"/>
          <w:szCs w:val="24"/>
        </w:rPr>
        <w:t xml:space="preserve">, 1997. Long-term Reproductive Success of Western Loggerheads in East-Peninsular Florida: Does Exponential Growth of Beach Nourishment Present </w:t>
      </w:r>
      <w:r w:rsidR="00295643">
        <w:rPr>
          <w:rFonts w:asciiTheme="minorHAnsi" w:hAnsiTheme="minorHAnsi" w:cs="Arial"/>
          <w:sz w:val="24"/>
          <w:szCs w:val="24"/>
        </w:rPr>
        <w:t>a</w:t>
      </w:r>
      <w:r w:rsidRPr="00C21873">
        <w:rPr>
          <w:rFonts w:asciiTheme="minorHAnsi" w:hAnsiTheme="minorHAnsi" w:cs="Arial"/>
          <w:sz w:val="24"/>
          <w:szCs w:val="24"/>
        </w:rPr>
        <w:t>n Insurmountable Obstacle?  Spring SEERS Meeting, Islamorada, Florida.</w:t>
      </w:r>
    </w:p>
    <w:p w14:paraId="63F9C202"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Magron, J.P., 1997.  Physical Attributes of a Natural (Control) and Renourished (Treatment) Beach, S</w:t>
      </w:r>
      <w:r>
        <w:rPr>
          <w:rFonts w:asciiTheme="minorHAnsi" w:hAnsiTheme="minorHAnsi" w:cs="Arial"/>
          <w:sz w:val="24"/>
          <w:szCs w:val="24"/>
        </w:rPr>
        <w:t>ebastian Inlet, Florida, Year 5.</w:t>
      </w:r>
      <w:r w:rsidRPr="00C21873">
        <w:rPr>
          <w:rFonts w:asciiTheme="minorHAnsi" w:hAnsiTheme="minorHAnsi" w:cs="Arial"/>
          <w:sz w:val="24"/>
          <w:szCs w:val="24"/>
        </w:rPr>
        <w:t xml:space="preserve"> Sebastian Inlet Tax District Commission.  [Presented at the SEERS Symposium, Marathon, Florida, USA]</w:t>
      </w:r>
    </w:p>
    <w:p w14:paraId="088996AE" w14:textId="70FE0381"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Cornelisen, C., and Parkinson, R.</w:t>
      </w:r>
      <w:r w:rsidRPr="00C21873">
        <w:rPr>
          <w:rFonts w:asciiTheme="minorHAnsi" w:hAnsiTheme="minorHAnsi" w:cs="Arial"/>
          <w:sz w:val="24"/>
          <w:szCs w:val="24"/>
        </w:rPr>
        <w:t>, 1996. Effects of Beach Renourishment on Physical Attributes of a High-Density Sea Turtle Nesti</w:t>
      </w:r>
      <w:r>
        <w:rPr>
          <w:rFonts w:asciiTheme="minorHAnsi" w:hAnsiTheme="minorHAnsi" w:cs="Arial"/>
          <w:sz w:val="24"/>
          <w:szCs w:val="24"/>
        </w:rPr>
        <w:t xml:space="preserve">ng Beach, East-Central Florida. </w:t>
      </w:r>
      <w:r w:rsidRPr="00C21873">
        <w:rPr>
          <w:rFonts w:asciiTheme="minorHAnsi" w:hAnsiTheme="minorHAnsi" w:cs="Arial"/>
          <w:sz w:val="24"/>
          <w:szCs w:val="24"/>
        </w:rPr>
        <w:t>Florida Scientist, v. 59, Supplement 1, p. 33.</w:t>
      </w:r>
    </w:p>
    <w:p w14:paraId="6DC18A73" w14:textId="77777777" w:rsidR="006251E1" w:rsidRPr="00C21873" w:rsidRDefault="006251E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Perez-Bedmar, M., 1996. The Florida Mangrove Trimming Law: Seasonal Restrictions are One Solution to this Complex Management Issue. 3rd Marine and Estuarine Shallow Water Conference, United States Environmental Protection Agency, Atlantic City, N.J.</w:t>
      </w:r>
    </w:p>
    <w:p w14:paraId="747FDDB1" w14:textId="211394DD" w:rsidR="006251E1" w:rsidRDefault="006251E1"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Perez</w:t>
      </w:r>
      <w:r>
        <w:rPr>
          <w:rFonts w:asciiTheme="minorHAnsi" w:hAnsiTheme="minorHAnsi" w:cs="Arial"/>
          <w:sz w:val="24"/>
          <w:szCs w:val="24"/>
        </w:rPr>
        <w:t>-Bedmar, M., and Parkinson, R.</w:t>
      </w:r>
      <w:r w:rsidRPr="00C21873">
        <w:rPr>
          <w:rFonts w:asciiTheme="minorHAnsi" w:hAnsiTheme="minorHAnsi" w:cs="Arial"/>
          <w:sz w:val="24"/>
          <w:szCs w:val="24"/>
        </w:rPr>
        <w:t>, 1996. Effects of Selective Trimming on Litter Fall in a Fringing Red Mangrove Forest, East Central Florida, USA. 3rd Marine and Estua</w:t>
      </w:r>
      <w:r>
        <w:rPr>
          <w:rFonts w:asciiTheme="minorHAnsi" w:hAnsiTheme="minorHAnsi" w:cs="Arial"/>
          <w:sz w:val="24"/>
          <w:szCs w:val="24"/>
        </w:rPr>
        <w:t xml:space="preserve">rine Shallow Water Conference, </w:t>
      </w:r>
      <w:r w:rsidRPr="00C21873">
        <w:rPr>
          <w:rFonts w:asciiTheme="minorHAnsi" w:hAnsiTheme="minorHAnsi" w:cs="Arial"/>
          <w:sz w:val="24"/>
          <w:szCs w:val="24"/>
        </w:rPr>
        <w:t>United States En</w:t>
      </w:r>
      <w:r>
        <w:rPr>
          <w:rFonts w:asciiTheme="minorHAnsi" w:hAnsiTheme="minorHAnsi" w:cs="Arial"/>
          <w:sz w:val="24"/>
          <w:szCs w:val="24"/>
        </w:rPr>
        <w:t xml:space="preserve">vironmental Protection Agency, </w:t>
      </w:r>
      <w:r w:rsidRPr="00C21873">
        <w:rPr>
          <w:rFonts w:asciiTheme="minorHAnsi" w:hAnsiTheme="minorHAnsi" w:cs="Arial"/>
          <w:sz w:val="24"/>
          <w:szCs w:val="24"/>
        </w:rPr>
        <w:t xml:space="preserve">Atlantic City, N.J. </w:t>
      </w:r>
    </w:p>
    <w:p w14:paraId="15441857" w14:textId="691738B0" w:rsidR="006251E1" w:rsidRDefault="006251E1"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Perez-Bedmar, M., and Parkinson, R., 1996. Impact Assessment of Selective Trimming on Mangrove Primary Productivity, Habitat Value and Ecosystem Func</w:t>
      </w:r>
      <w:r>
        <w:rPr>
          <w:rFonts w:asciiTheme="minorHAnsi" w:hAnsiTheme="minorHAnsi" w:cs="Arial"/>
          <w:sz w:val="24"/>
          <w:szCs w:val="24"/>
        </w:rPr>
        <w:t>tion, St. Lucie County, Florida.</w:t>
      </w:r>
      <w:r w:rsidRPr="00C21873">
        <w:rPr>
          <w:rFonts w:asciiTheme="minorHAnsi" w:hAnsiTheme="minorHAnsi" w:cs="Arial"/>
          <w:sz w:val="24"/>
          <w:szCs w:val="24"/>
        </w:rPr>
        <w:t xml:space="preserve"> Third Workshop on Salt marsh Management and Research, Florida Coordinating Council on Mosquito Control, Vero Beach, Florida.</w:t>
      </w:r>
    </w:p>
    <w:p w14:paraId="248FA4D9" w14:textId="1EAF3A61" w:rsidR="00861AFC" w:rsidRPr="00C21873" w:rsidRDefault="00861AFC"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 David, J., and Haydt, P., 1996. Effects of Predicted Sea-Level Rise on Wetland Management and Mosquito Control. Third Workshop on Salt Marsh Management and Research, Florida Coordinating Council on Mosquito Control, Vero Beach, Florida.</w:t>
      </w:r>
    </w:p>
    <w:p w14:paraId="500D6936" w14:textId="0077DB1F"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 xml:space="preserve">Wiegman, G., and Parkinson, R., 1996. Effects of Rotary Ditching on Salt Marsh Sedimentation, Vegetation Community Succession and Mosquito Control, Volusia County, Florida. Third Workshop on Salt marsh Management and Research, Florida Coordinating Council on </w:t>
      </w:r>
      <w:r w:rsidRPr="00C21873">
        <w:rPr>
          <w:rFonts w:asciiTheme="minorHAnsi" w:hAnsiTheme="minorHAnsi" w:cs="Arial"/>
          <w:sz w:val="24"/>
          <w:szCs w:val="24"/>
        </w:rPr>
        <w:lastRenderedPageBreak/>
        <w:t>Mosquito Control, Vero Beach, Florida.</w:t>
      </w:r>
    </w:p>
    <w:p w14:paraId="2804BBBA" w14:textId="4255FA96"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Nelson, W., Parkinson, R.</w:t>
      </w:r>
      <w:r w:rsidRPr="00C21873">
        <w:rPr>
          <w:rFonts w:asciiTheme="minorHAnsi" w:hAnsiTheme="minorHAnsi" w:cs="Arial"/>
          <w:sz w:val="24"/>
          <w:szCs w:val="24"/>
        </w:rPr>
        <w:t>, Eilers, M., Karlen, D., Wiegman, G., and Traudt, B., 1996. Estuarine Reconnection of a Salt Marsh Creek: Part I. Project Overview and Effects on Water Quality. Florida Coordinating Council on Mosquito Control, Third Workshop on Salt marsh Management and Research, Vero Beach, Florida, 22-25 October 1996.</w:t>
      </w:r>
    </w:p>
    <w:p w14:paraId="6F6F007E" w14:textId="77777777"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 xml:space="preserve">Eilers, M., Karlen, D., Nelson, W., Parkinson, R., and Wiegman, G., 1996. Estuarine Reconnection of a Salt Marsh Creek: Part II. Effects on Sediments and Macro-Benthic Fauna. Florida Coordinating Council on Mosquito Control, Third Workshop on Salt marsh Management and Research, Vero Beach, Florida. </w:t>
      </w:r>
    </w:p>
    <w:p w14:paraId="1F182AD1" w14:textId="77777777"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Karlen, D., Eilers, M., Nelson, W., Parkinson, R., and Wiegman, G., 1996. Estuarine Reconnection of a Salt marsh Creek: Part III. Effects on Fishes and Macro-Crustaceans. Florida Coordinating Council on Mosquito Control, Third Workshop on Salt marsh Management and Research, Vero Beach, Florida.</w:t>
      </w:r>
    </w:p>
    <w:p w14:paraId="1A7124FB" w14:textId="0EFEC3DB"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 Nelson, W., Wiegman, G., Traudt, B., Eilers, M., and Karlen, D., 1996. Estuarine Reconnection of a Salt Marsh Creek: Part IV. Effects on Marsh Vegetation and Summation. Florida Coordinating Council on Mosquito Control, Third Workshop on Salt marsh Management and Research, Vero Beach, Florida.</w:t>
      </w:r>
    </w:p>
    <w:p w14:paraId="1B2F33A3" w14:textId="24CDB998" w:rsidR="00F6340D" w:rsidRPr="00C21873"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Perez</w:t>
      </w:r>
      <w:r>
        <w:rPr>
          <w:rFonts w:asciiTheme="minorHAnsi" w:hAnsiTheme="minorHAnsi" w:cs="Arial"/>
          <w:sz w:val="24"/>
          <w:szCs w:val="24"/>
        </w:rPr>
        <w:t>-Bedmar, M., and Parkinson, R.</w:t>
      </w:r>
      <w:r w:rsidRPr="00C21873">
        <w:rPr>
          <w:rFonts w:asciiTheme="minorHAnsi" w:hAnsiTheme="minorHAnsi" w:cs="Arial"/>
          <w:sz w:val="24"/>
          <w:szCs w:val="24"/>
        </w:rPr>
        <w:t>, 1995. Windowing Effects on the Above-Ground Primary Productivity of a Fringing Red Mangrove Forest, East Central Florida</w:t>
      </w:r>
      <w:r>
        <w:rPr>
          <w:rFonts w:asciiTheme="minorHAnsi" w:hAnsiTheme="minorHAnsi" w:cs="Arial"/>
          <w:sz w:val="24"/>
          <w:szCs w:val="24"/>
        </w:rPr>
        <w:t>.</w:t>
      </w:r>
      <w:r w:rsidRPr="00C21873">
        <w:rPr>
          <w:rFonts w:asciiTheme="minorHAnsi" w:hAnsiTheme="minorHAnsi" w:cs="Arial"/>
          <w:sz w:val="24"/>
          <w:szCs w:val="24"/>
        </w:rPr>
        <w:t xml:space="preserve"> Estuarine Research Federation 13th International Conference, Programs with Abstracts, p. 102.</w:t>
      </w:r>
    </w:p>
    <w:p w14:paraId="3AD76EEB" w14:textId="77777777" w:rsidR="00861AFC" w:rsidRPr="00C21873" w:rsidRDefault="00861AFC"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 and Fluke, L.A., 1995. Co</w:t>
      </w:r>
      <w:r>
        <w:rPr>
          <w:rFonts w:asciiTheme="minorHAnsi" w:hAnsiTheme="minorHAnsi" w:cs="Arial"/>
          <w:sz w:val="24"/>
          <w:szCs w:val="24"/>
        </w:rPr>
        <w:t>astal Overstepping in Response t</w:t>
      </w:r>
      <w:r w:rsidRPr="00C21873">
        <w:rPr>
          <w:rFonts w:asciiTheme="minorHAnsi" w:hAnsiTheme="minorHAnsi" w:cs="Arial"/>
          <w:sz w:val="24"/>
          <w:szCs w:val="24"/>
        </w:rPr>
        <w:t>o Late Quaternary Catastrophic Sea-Level Rise Events.  First Annual SEPM Congress on Sedimentary Geology “Linked Earth Systems”, St. Petersburg Beach, Florida.</w:t>
      </w:r>
    </w:p>
    <w:p w14:paraId="1D876FD7" w14:textId="74F68A09" w:rsidR="00320743"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and Swart, P.</w:t>
      </w:r>
      <w:r w:rsidRPr="00C21873">
        <w:rPr>
          <w:rFonts w:asciiTheme="minorHAnsi" w:hAnsiTheme="minorHAnsi" w:cs="Arial"/>
          <w:sz w:val="24"/>
          <w:szCs w:val="24"/>
        </w:rPr>
        <w:t>, 1995. The Distribution and Geochemistry of Ooids as Evidence for Warm Equatorial Conditions During the Last Glacial Maximum.   First Annual SEPM Congress on Sedimentary Geology “Linked Earth Systems”, St. Petersburg Beach, Florida.</w:t>
      </w:r>
    </w:p>
    <w:p w14:paraId="28A6405C" w14:textId="10D94504" w:rsidR="005F0AC8" w:rsidRDefault="005F0AC8"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Wiegman, G.</w:t>
      </w:r>
      <w:r w:rsidRPr="00C21873">
        <w:rPr>
          <w:rFonts w:asciiTheme="minorHAnsi" w:hAnsiTheme="minorHAnsi" w:cs="Arial"/>
          <w:sz w:val="24"/>
          <w:szCs w:val="24"/>
        </w:rPr>
        <w:t>, Pa</w:t>
      </w:r>
      <w:r>
        <w:rPr>
          <w:rFonts w:asciiTheme="minorHAnsi" w:hAnsiTheme="minorHAnsi" w:cs="Arial"/>
          <w:sz w:val="24"/>
          <w:szCs w:val="24"/>
        </w:rPr>
        <w:t>rkinson, R., and DeLaune, R.</w:t>
      </w:r>
      <w:r w:rsidRPr="00C21873">
        <w:rPr>
          <w:rFonts w:asciiTheme="minorHAnsi" w:hAnsiTheme="minorHAnsi" w:cs="Arial"/>
          <w:sz w:val="24"/>
          <w:szCs w:val="24"/>
        </w:rPr>
        <w:t>, 1995. Effects of Spoil Deposition and Rotary Ditching on Tidal Wetland Vertical Accumulation Rates, East-Central Florida, U.S.A. Estuarine Research Federation 13th International Conference, Programs with Abstracts.</w:t>
      </w:r>
    </w:p>
    <w:p w14:paraId="4BA52DB7"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Vann, J., and Perez-Bedmar, M., 1995. Effects of Beach Nourishment on the Physical Attributes of a </w:t>
      </w:r>
      <w:r w:rsidR="00606FAE" w:rsidRPr="00C21873">
        <w:rPr>
          <w:rFonts w:asciiTheme="minorHAnsi" w:hAnsiTheme="minorHAnsi" w:cs="Arial"/>
          <w:sz w:val="24"/>
          <w:szCs w:val="24"/>
        </w:rPr>
        <w:t>High-Density</w:t>
      </w:r>
      <w:r w:rsidRPr="00C21873">
        <w:rPr>
          <w:rFonts w:asciiTheme="minorHAnsi" w:hAnsiTheme="minorHAnsi" w:cs="Arial"/>
          <w:sz w:val="24"/>
          <w:szCs w:val="24"/>
        </w:rPr>
        <w:t xml:space="preserve"> Nesting Beach, Sebastian Inlet, Flo</w:t>
      </w:r>
      <w:r>
        <w:rPr>
          <w:rFonts w:asciiTheme="minorHAnsi" w:hAnsiTheme="minorHAnsi" w:cs="Arial"/>
          <w:sz w:val="24"/>
          <w:szCs w:val="24"/>
        </w:rPr>
        <w:t>rida: Assessment of Year 3 Data.</w:t>
      </w:r>
      <w:r w:rsidRPr="00C21873">
        <w:rPr>
          <w:rFonts w:asciiTheme="minorHAnsi" w:hAnsiTheme="minorHAnsi" w:cs="Arial"/>
          <w:sz w:val="24"/>
          <w:szCs w:val="24"/>
        </w:rPr>
        <w:t xml:space="preserve"> Fifteenth Annual Symposium on Sea Turtle Biology and Conservation, Hilton Head, South Carolina, 1-5 March, 1995.</w:t>
      </w:r>
    </w:p>
    <w:p w14:paraId="605C2814"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1994. Management of Estuarine Biodiversity from a Geological Perspective. Proceedings, Biodiversity of the Indian River Lagoon, Harbor Branch Oceanographic Institution, Ft. Pierce, Florida, 15 - 17 February, 1994.</w:t>
      </w:r>
    </w:p>
    <w:p w14:paraId="54311760" w14:textId="34A3B820"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lastRenderedPageBreak/>
        <w:t>Parkinson, R., and Civil, M.</w:t>
      </w:r>
      <w:r w:rsidRPr="00C21873">
        <w:rPr>
          <w:rFonts w:asciiTheme="minorHAnsi" w:hAnsiTheme="minorHAnsi" w:cs="Arial"/>
          <w:sz w:val="24"/>
          <w:szCs w:val="24"/>
        </w:rPr>
        <w:t>, 1994. Inner Shelf Stratigraphy within the U.S. Atlantic Siliciclastic to Carbonate T</w:t>
      </w:r>
      <w:r>
        <w:rPr>
          <w:rFonts w:asciiTheme="minorHAnsi" w:hAnsiTheme="minorHAnsi" w:cs="Arial"/>
          <w:sz w:val="24"/>
          <w:szCs w:val="24"/>
        </w:rPr>
        <w:t>ransition, East-Central Florida.</w:t>
      </w:r>
      <w:r w:rsidRPr="00C21873">
        <w:rPr>
          <w:rFonts w:asciiTheme="minorHAnsi" w:hAnsiTheme="minorHAnsi" w:cs="Arial"/>
          <w:sz w:val="24"/>
          <w:szCs w:val="24"/>
        </w:rPr>
        <w:t xml:space="preserve"> Geol. Soc. Am. Abs</w:t>
      </w:r>
      <w:r>
        <w:rPr>
          <w:rFonts w:asciiTheme="minorHAnsi" w:hAnsiTheme="minorHAnsi" w:cs="Arial"/>
          <w:sz w:val="24"/>
          <w:szCs w:val="24"/>
        </w:rPr>
        <w:t>tracts with Programs, v. 26:</w:t>
      </w:r>
      <w:r w:rsidRPr="00C21873">
        <w:rPr>
          <w:rFonts w:asciiTheme="minorHAnsi" w:hAnsiTheme="minorHAnsi" w:cs="Arial"/>
          <w:sz w:val="24"/>
          <w:szCs w:val="24"/>
        </w:rPr>
        <w:t>92.</w:t>
      </w:r>
    </w:p>
    <w:p w14:paraId="02D6BDFF" w14:textId="3DB4E9B3"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1994. An Overview of Workshop B: Innovative Approaches to Environmental Monitoring of Near S</w:t>
      </w:r>
      <w:r>
        <w:rPr>
          <w:rFonts w:asciiTheme="minorHAnsi" w:hAnsiTheme="minorHAnsi" w:cs="Arial"/>
          <w:sz w:val="24"/>
          <w:szCs w:val="24"/>
        </w:rPr>
        <w:t>hore Beach Restoration Projects.</w:t>
      </w:r>
      <w:r w:rsidRPr="00C21873">
        <w:rPr>
          <w:rFonts w:asciiTheme="minorHAnsi" w:hAnsiTheme="minorHAnsi" w:cs="Arial"/>
          <w:sz w:val="24"/>
          <w:szCs w:val="24"/>
        </w:rPr>
        <w:t xml:space="preserve"> Proceedings of the 1994 National Conference on Beach Preservation Technology, Florida Shore and Beach Preservation Association, Tallahassee, Florida, 244 pg.</w:t>
      </w:r>
    </w:p>
    <w:p w14:paraId="54E7F4C2" w14:textId="410212FC"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White, J.</w:t>
      </w:r>
      <w:r w:rsidRPr="00C21873">
        <w:rPr>
          <w:rFonts w:asciiTheme="minorHAnsi" w:hAnsiTheme="minorHAnsi" w:cs="Arial"/>
          <w:sz w:val="24"/>
          <w:szCs w:val="24"/>
        </w:rPr>
        <w:t>, and Perez-Bedmar, M., 1994. Effects of Beach Nourishment on Compaction, Grain-Size, Moisture a</w:t>
      </w:r>
      <w:r>
        <w:rPr>
          <w:rFonts w:asciiTheme="minorHAnsi" w:hAnsiTheme="minorHAnsi" w:cs="Arial"/>
          <w:sz w:val="24"/>
          <w:szCs w:val="24"/>
        </w:rPr>
        <w:t>nd Temperature: Sebastian Inlet.</w:t>
      </w:r>
      <w:r w:rsidRPr="00C21873">
        <w:rPr>
          <w:rFonts w:asciiTheme="minorHAnsi" w:hAnsiTheme="minorHAnsi" w:cs="Arial"/>
          <w:sz w:val="24"/>
          <w:szCs w:val="24"/>
        </w:rPr>
        <w:t xml:space="preserve"> Proceedings of the Fourteenth Annual Symposium on Sea Turtle Biology and Conservation, U.S. Department of Commerce, National Oceanic and Atmospheric Administration Technical Memo NMFS-SEFSC-351, p. 112-114.</w:t>
      </w:r>
    </w:p>
    <w:p w14:paraId="275BFA11" w14:textId="0D5E47E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White, J., and Parkinson, R.</w:t>
      </w:r>
      <w:r w:rsidRPr="00C21873">
        <w:rPr>
          <w:rFonts w:asciiTheme="minorHAnsi" w:hAnsiTheme="minorHAnsi" w:cs="Arial"/>
          <w:sz w:val="24"/>
          <w:szCs w:val="24"/>
        </w:rPr>
        <w:t>, 1993. Erosional Shoreface Retreat Along a Storm Dominated, Mixed Siliciclastic/Carbonate Barrier Islan</w:t>
      </w:r>
      <w:r>
        <w:rPr>
          <w:rFonts w:asciiTheme="minorHAnsi" w:hAnsiTheme="minorHAnsi" w:cs="Arial"/>
          <w:sz w:val="24"/>
          <w:szCs w:val="24"/>
        </w:rPr>
        <w:t>d Complex, East-Central Florida.</w:t>
      </w:r>
      <w:r w:rsidRPr="00C21873">
        <w:rPr>
          <w:rFonts w:asciiTheme="minorHAnsi" w:hAnsiTheme="minorHAnsi" w:cs="Arial"/>
          <w:sz w:val="24"/>
          <w:szCs w:val="24"/>
        </w:rPr>
        <w:t xml:space="preserve"> Geo. Soc. Am. Programs with Abstracts, v. 25.</w:t>
      </w:r>
    </w:p>
    <w:p w14:paraId="0D2E27A8"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Ryder, C., 1992. A Comparison of Physical Attributes of a Renourished and Natural Beach: Implica</w:t>
      </w:r>
      <w:r>
        <w:rPr>
          <w:rFonts w:asciiTheme="minorHAnsi" w:hAnsiTheme="minorHAnsi" w:cs="Arial"/>
          <w:sz w:val="24"/>
          <w:szCs w:val="24"/>
        </w:rPr>
        <w:t>tions for Sea Turtle Monitoring.</w:t>
      </w:r>
      <w:r w:rsidRPr="00C21873">
        <w:rPr>
          <w:rFonts w:asciiTheme="minorHAnsi" w:hAnsiTheme="minorHAnsi" w:cs="Arial"/>
          <w:sz w:val="24"/>
          <w:szCs w:val="24"/>
        </w:rPr>
        <w:t xml:space="preserve"> Proceedings of the 1992 National Conference on Beach Preservation Technology, Florida Shore and Beach Preservation Association, Tallahassee, FL, p. 416-425.</w:t>
      </w:r>
    </w:p>
    <w:p w14:paraId="1AB77C96"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Nelson, W., and Haydt, P., 1992. Evaluation of the Effectiveness of Salt Marsh Restoration with Rotary Ditching: Program Design and Preliminary Observations. Proceedings, Second Workshop on Salt Marsh Management and Research, Vero Beach, Florida, 28 October - 2 November, 1992.</w:t>
      </w:r>
    </w:p>
    <w:p w14:paraId="23609AFC" w14:textId="3CCC3C7A"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Wang, T., White, J., David, J</w:t>
      </w:r>
      <w:r w:rsidRPr="00C21873">
        <w:rPr>
          <w:rFonts w:asciiTheme="minorHAnsi" w:hAnsiTheme="minorHAnsi" w:cs="Arial"/>
          <w:sz w:val="24"/>
          <w:szCs w:val="24"/>
        </w:rPr>
        <w:t>., 1992. Distribution and Migration of Pesticides in St. Lucie County Mosquito Control Impoundments. Proceedings, Second Workshop on Salt Marsh Management and Research, Vero Beach, Florida, 28 October - 2 November, 1992.</w:t>
      </w:r>
    </w:p>
    <w:p w14:paraId="7B525D6C" w14:textId="3082AB85"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White, J., Parkinson, R., David, J.</w:t>
      </w:r>
      <w:r w:rsidRPr="00C21873">
        <w:rPr>
          <w:rFonts w:asciiTheme="minorHAnsi" w:hAnsiTheme="minorHAnsi" w:cs="Arial"/>
          <w:sz w:val="24"/>
          <w:szCs w:val="24"/>
        </w:rPr>
        <w:t xml:space="preserve">, DeLaune, R., 1992. The Influence of Impoundment Management on Mangrove Swamp Accretions Rates: Observations and </w:t>
      </w:r>
      <w:r w:rsidR="00606FAE" w:rsidRPr="00C21873">
        <w:rPr>
          <w:rFonts w:asciiTheme="minorHAnsi" w:hAnsiTheme="minorHAnsi" w:cs="Arial"/>
          <w:sz w:val="24"/>
          <w:szCs w:val="24"/>
        </w:rPr>
        <w:t>Long-Term</w:t>
      </w:r>
      <w:r w:rsidRPr="00C21873">
        <w:rPr>
          <w:rFonts w:asciiTheme="minorHAnsi" w:hAnsiTheme="minorHAnsi" w:cs="Arial"/>
          <w:sz w:val="24"/>
          <w:szCs w:val="24"/>
        </w:rPr>
        <w:t xml:space="preserve"> Implications. Proceedings, Second Workshop on Salt Marsh Management and Research, Vero Beach, Florida, 28 October - 2 November, 1992.</w:t>
      </w:r>
    </w:p>
    <w:p w14:paraId="1FFAD014" w14:textId="38F549B5" w:rsidR="006B7AED" w:rsidRDefault="006B7AE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1992. Florida, USA, Port Experience with Marpol Annex V. Journal of Chemistry and Ecology, 6: 109-115.</w:t>
      </w:r>
    </w:p>
    <w:p w14:paraId="4E5C19FD" w14:textId="57D90B92" w:rsidR="00861AF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and Meeder, J.</w:t>
      </w:r>
      <w:r w:rsidRPr="00C21873">
        <w:rPr>
          <w:rFonts w:asciiTheme="minorHAnsi" w:hAnsiTheme="minorHAnsi" w:cs="Arial"/>
          <w:sz w:val="24"/>
          <w:szCs w:val="24"/>
        </w:rPr>
        <w:t xml:space="preserve"> 1991. Controls on Long-Term South Florida Mangrove Swamp Survival: Sea Level Rise and the Geol</w:t>
      </w:r>
      <w:r>
        <w:rPr>
          <w:rFonts w:asciiTheme="minorHAnsi" w:hAnsiTheme="minorHAnsi" w:cs="Arial"/>
          <w:sz w:val="24"/>
          <w:szCs w:val="24"/>
        </w:rPr>
        <w:t>ogic Record.</w:t>
      </w:r>
      <w:r w:rsidRPr="00C21873">
        <w:rPr>
          <w:rFonts w:asciiTheme="minorHAnsi" w:hAnsiTheme="minorHAnsi" w:cs="Arial"/>
          <w:sz w:val="24"/>
          <w:szCs w:val="24"/>
        </w:rPr>
        <w:t xml:space="preserve"> Coastal Wetland Ecology and Management Symposium, New Orleans, Louisiana</w:t>
      </w:r>
      <w:r w:rsidR="00F6340D">
        <w:rPr>
          <w:rFonts w:asciiTheme="minorHAnsi" w:hAnsiTheme="minorHAnsi" w:cs="Arial"/>
          <w:sz w:val="24"/>
          <w:szCs w:val="24"/>
        </w:rPr>
        <w:t>.</w:t>
      </w:r>
    </w:p>
    <w:p w14:paraId="333119D3" w14:textId="655F6288"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w:t>
      </w:r>
      <w:r>
        <w:rPr>
          <w:rFonts w:asciiTheme="minorHAnsi" w:hAnsiTheme="minorHAnsi" w:cs="Arial"/>
          <w:sz w:val="24"/>
          <w:szCs w:val="24"/>
        </w:rPr>
        <w:t xml:space="preserve"> and Meeder, J.,</w:t>
      </w:r>
      <w:r w:rsidRPr="00C21873">
        <w:rPr>
          <w:rFonts w:asciiTheme="minorHAnsi" w:hAnsiTheme="minorHAnsi" w:cs="Arial"/>
          <w:sz w:val="24"/>
          <w:szCs w:val="24"/>
        </w:rPr>
        <w:t xml:space="preserve"> 1991. Controls on Holocene Coastal Evolution of the Southwest </w:t>
      </w:r>
      <w:r w:rsidRPr="00C21873">
        <w:rPr>
          <w:rFonts w:asciiTheme="minorHAnsi" w:hAnsiTheme="minorHAnsi" w:cs="Arial"/>
          <w:sz w:val="24"/>
          <w:szCs w:val="24"/>
        </w:rPr>
        <w:lastRenderedPageBreak/>
        <w:t>Florida Peninsula</w:t>
      </w:r>
      <w:r>
        <w:rPr>
          <w:rFonts w:asciiTheme="minorHAnsi" w:hAnsiTheme="minorHAnsi" w:cs="Arial"/>
          <w:sz w:val="24"/>
          <w:szCs w:val="24"/>
        </w:rPr>
        <w:t>.</w:t>
      </w:r>
      <w:r w:rsidRPr="00C21873">
        <w:rPr>
          <w:rFonts w:asciiTheme="minorHAnsi" w:hAnsiTheme="minorHAnsi" w:cs="Arial"/>
          <w:sz w:val="24"/>
          <w:szCs w:val="24"/>
        </w:rPr>
        <w:t xml:space="preserve"> Programs and Abstracts, Research Conference on Quaternary Coastal Evolution, SEPM and IGCP Project 274.</w:t>
      </w:r>
    </w:p>
    <w:p w14:paraId="2C60C937"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Venanzi, P., and Fitzpatrick, K., 1991.  Preliminary Observations of a </w:t>
      </w:r>
      <w:r w:rsidR="00606FAE" w:rsidRPr="00C21873">
        <w:rPr>
          <w:rFonts w:asciiTheme="minorHAnsi" w:hAnsiTheme="minorHAnsi" w:cs="Arial"/>
          <w:sz w:val="24"/>
          <w:szCs w:val="24"/>
        </w:rPr>
        <w:t>Long-Term</w:t>
      </w:r>
      <w:r w:rsidRPr="00C21873">
        <w:rPr>
          <w:rFonts w:asciiTheme="minorHAnsi" w:hAnsiTheme="minorHAnsi" w:cs="Arial"/>
          <w:sz w:val="24"/>
          <w:szCs w:val="24"/>
        </w:rPr>
        <w:t xml:space="preserve"> Turbidity Study, Sebastian Inlet, Florida: Fourth Annual Conference, Be</w:t>
      </w:r>
      <w:r>
        <w:rPr>
          <w:rFonts w:asciiTheme="minorHAnsi" w:hAnsiTheme="minorHAnsi" w:cs="Arial"/>
          <w:sz w:val="24"/>
          <w:szCs w:val="24"/>
        </w:rPr>
        <w:t>ach Preservation Technology '91.</w:t>
      </w:r>
      <w:r w:rsidRPr="00C21873">
        <w:rPr>
          <w:rFonts w:asciiTheme="minorHAnsi" w:hAnsiTheme="minorHAnsi" w:cs="Arial"/>
          <w:sz w:val="24"/>
          <w:szCs w:val="24"/>
        </w:rPr>
        <w:t xml:space="preserve"> Florida Shore and Beach Preservation Association, Tallahassee, FL, p. 295-310.</w:t>
      </w:r>
    </w:p>
    <w:p w14:paraId="52A32400" w14:textId="77777777" w:rsidR="00861AFC" w:rsidRPr="00C21873"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1990</w:t>
      </w:r>
      <w:r w:rsidRPr="00C21873">
        <w:rPr>
          <w:rFonts w:asciiTheme="minorHAnsi" w:hAnsiTheme="minorHAnsi" w:cs="Arial"/>
          <w:sz w:val="24"/>
          <w:szCs w:val="24"/>
        </w:rPr>
        <w:t>. Sea Level Rise and the Fate of Florida's Tidal Wetlands: Research Needs and Recommendations. Florida Coastal Management Conference - Navigating the Nineties, Clearwater, Florida.</w:t>
      </w:r>
    </w:p>
    <w:p w14:paraId="080C5385" w14:textId="485F64C3" w:rsidR="00861AF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Wanless, H., and Parkinson, R.</w:t>
      </w:r>
      <w:r w:rsidRPr="00C21873">
        <w:rPr>
          <w:rFonts w:asciiTheme="minorHAnsi" w:hAnsiTheme="minorHAnsi" w:cs="Arial"/>
          <w:sz w:val="24"/>
          <w:szCs w:val="24"/>
        </w:rPr>
        <w:t xml:space="preserve">, 1989. Late Holocene Sea-Level History of Southern Florida: Control on Coastal Stability, </w:t>
      </w:r>
      <w:r w:rsidRPr="00C21873">
        <w:rPr>
          <w:rFonts w:asciiTheme="minorHAnsi" w:hAnsiTheme="minorHAnsi" w:cs="Arial"/>
          <w:sz w:val="24"/>
          <w:szCs w:val="24"/>
          <w:u w:val="single"/>
        </w:rPr>
        <w:t>in</w:t>
      </w:r>
      <w:r w:rsidRPr="00C21873">
        <w:rPr>
          <w:rFonts w:asciiTheme="minorHAnsi" w:hAnsiTheme="minorHAnsi" w:cs="Arial"/>
          <w:sz w:val="24"/>
          <w:szCs w:val="24"/>
        </w:rPr>
        <w:t xml:space="preserve"> Tanner, W.F. (ed.), Coastal Sediment Mobility, Proc., Eighth Sym</w:t>
      </w:r>
      <w:r>
        <w:rPr>
          <w:rFonts w:asciiTheme="minorHAnsi" w:hAnsiTheme="minorHAnsi" w:cs="Arial"/>
          <w:sz w:val="24"/>
          <w:szCs w:val="24"/>
        </w:rPr>
        <w:t>posium on Coastal Sedimentology.</w:t>
      </w:r>
      <w:r w:rsidRPr="00C21873">
        <w:rPr>
          <w:rFonts w:asciiTheme="minorHAnsi" w:hAnsiTheme="minorHAnsi" w:cs="Arial"/>
          <w:sz w:val="24"/>
          <w:szCs w:val="24"/>
        </w:rPr>
        <w:t xml:space="preserve"> Geology Department, Florida State University, Tallahassee, FL.</w:t>
      </w:r>
    </w:p>
    <w:p w14:paraId="395E7B5E" w14:textId="45D0A621" w:rsidR="0050109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1988. Sea Level Rise and Coastal Response Projections for Marsh/Mangrove Fringed Shorelines: The Importance of Vertical Peat Accumulation Rates</w:t>
      </w:r>
      <w:r>
        <w:rPr>
          <w:rFonts w:asciiTheme="minorHAnsi" w:hAnsiTheme="minorHAnsi" w:cs="Arial"/>
          <w:sz w:val="24"/>
          <w:szCs w:val="24"/>
        </w:rPr>
        <w:t>.</w:t>
      </w:r>
      <w:r w:rsidRPr="00C21873">
        <w:rPr>
          <w:rFonts w:asciiTheme="minorHAnsi" w:hAnsiTheme="minorHAnsi" w:cs="Arial"/>
          <w:sz w:val="24"/>
          <w:szCs w:val="24"/>
        </w:rPr>
        <w:t xml:space="preserve"> Joint Oceanographic Assembly, Acapulco, Mexico, Abstracts, p. 81.</w:t>
      </w:r>
    </w:p>
    <w:p w14:paraId="31AEE002" w14:textId="04E9CFBE" w:rsidR="00861AF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1987.  Rate of Sea Level Rise as a Control on Physical vs. Biological Sedimentation: Examples from the Holocene of South Florida</w:t>
      </w:r>
      <w:r>
        <w:rPr>
          <w:rFonts w:asciiTheme="minorHAnsi" w:hAnsiTheme="minorHAnsi" w:cs="Arial"/>
          <w:sz w:val="24"/>
          <w:szCs w:val="24"/>
        </w:rPr>
        <w:t>.</w:t>
      </w:r>
      <w:r w:rsidRPr="00C21873">
        <w:rPr>
          <w:rFonts w:asciiTheme="minorHAnsi" w:hAnsiTheme="minorHAnsi" w:cs="Arial"/>
          <w:sz w:val="24"/>
          <w:szCs w:val="24"/>
        </w:rPr>
        <w:t xml:space="preserve"> Am. Assoc. Petroleum Geologists Bull., v. 71, p. 600.</w:t>
      </w:r>
    </w:p>
    <w:p w14:paraId="1FEABDF9" w14:textId="78AFA3A1"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1987. Development of the Cape Romano Shoals Complex, Southwest Florida, and it's Influence on Holocene Coastal Sediment Sequences</w:t>
      </w:r>
      <w:r>
        <w:rPr>
          <w:rFonts w:asciiTheme="minorHAnsi" w:hAnsiTheme="minorHAnsi" w:cs="Arial"/>
          <w:sz w:val="24"/>
          <w:szCs w:val="24"/>
        </w:rPr>
        <w:t>.</w:t>
      </w:r>
      <w:r w:rsidRPr="00C21873">
        <w:rPr>
          <w:rFonts w:asciiTheme="minorHAnsi" w:hAnsiTheme="minorHAnsi" w:cs="Arial"/>
          <w:sz w:val="24"/>
          <w:szCs w:val="24"/>
        </w:rPr>
        <w:t xml:space="preserve"> Soc. Econ. Paleontologists and Mineralogists Midyear Mtg., v. 4, p. 63.</w:t>
      </w:r>
    </w:p>
    <w:p w14:paraId="489F5EC1" w14:textId="77777777" w:rsidR="00861AFC" w:rsidRPr="00C21873"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Snedaker, S., and Parkinson, R.</w:t>
      </w:r>
      <w:r w:rsidRPr="00C21873">
        <w:rPr>
          <w:rFonts w:asciiTheme="minorHAnsi" w:hAnsiTheme="minorHAnsi" w:cs="Arial"/>
          <w:sz w:val="24"/>
          <w:szCs w:val="24"/>
        </w:rPr>
        <w:t>, 1987. Potential Effects of Climate Change on Mangroves with Specific Reference to Gl</w:t>
      </w:r>
      <w:r>
        <w:rPr>
          <w:rFonts w:asciiTheme="minorHAnsi" w:hAnsiTheme="minorHAnsi" w:cs="Arial"/>
          <w:sz w:val="24"/>
          <w:szCs w:val="24"/>
        </w:rPr>
        <w:t>obal Warming and Sea Level Rise.</w:t>
      </w:r>
      <w:r w:rsidRPr="00C21873">
        <w:rPr>
          <w:rFonts w:asciiTheme="minorHAnsi" w:hAnsiTheme="minorHAnsi" w:cs="Arial"/>
          <w:sz w:val="24"/>
          <w:szCs w:val="24"/>
        </w:rPr>
        <w:t xml:space="preserve"> Proceedings, IOC/WESTPAC Symposium on the Indo-Pacific Convergence, Townsville, Australia.</w:t>
      </w:r>
    </w:p>
    <w:p w14:paraId="7D4DB3DC" w14:textId="77777777" w:rsidR="00861AF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1986. Reevaluation of Southwest Florida's Coastal Response to Rising Sea Level: Evidence for Progradation</w:t>
      </w:r>
      <w:r>
        <w:rPr>
          <w:rFonts w:asciiTheme="minorHAnsi" w:hAnsiTheme="minorHAnsi" w:cs="Arial"/>
          <w:sz w:val="24"/>
          <w:szCs w:val="24"/>
        </w:rPr>
        <w:t>.</w:t>
      </w:r>
      <w:r w:rsidRPr="00C21873">
        <w:rPr>
          <w:rFonts w:asciiTheme="minorHAnsi" w:hAnsiTheme="minorHAnsi" w:cs="Arial"/>
          <w:sz w:val="24"/>
          <w:szCs w:val="24"/>
        </w:rPr>
        <w:t xml:space="preserve"> Soc. Econ. Paleontologists and Mineralogists Midyear Mtg. Abstracts, v. 3, p. 87.</w:t>
      </w:r>
    </w:p>
    <w:p w14:paraId="18AF0C88" w14:textId="77777777" w:rsidR="00861AFC" w:rsidRDefault="00861AF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1985. Holocene Sedimentation and Coastal Response to Rising Sea Level Along a Low Ener</w:t>
      </w:r>
      <w:r>
        <w:rPr>
          <w:rFonts w:asciiTheme="minorHAnsi" w:hAnsiTheme="minorHAnsi" w:cs="Arial"/>
          <w:sz w:val="24"/>
          <w:szCs w:val="24"/>
        </w:rPr>
        <w:t>gy Coastline, Southwest Florida.</w:t>
      </w:r>
      <w:r w:rsidRPr="00C21873">
        <w:rPr>
          <w:rFonts w:asciiTheme="minorHAnsi" w:hAnsiTheme="minorHAnsi" w:cs="Arial"/>
          <w:sz w:val="24"/>
          <w:szCs w:val="24"/>
        </w:rPr>
        <w:t xml:space="preserve"> Geol. Soc. Am. Abstracts with Programs, v. 17, p. 685.</w:t>
      </w:r>
    </w:p>
    <w:p w14:paraId="3250B357" w14:textId="77777777" w:rsidR="00861AFC" w:rsidRPr="00861AFC" w:rsidRDefault="00861AFC" w:rsidP="007441EA">
      <w:pPr>
        <w:spacing w:after="120" w:line="259" w:lineRule="auto"/>
        <w:ind w:left="720" w:hanging="720"/>
        <w:rPr>
          <w:rFonts w:asciiTheme="minorHAnsi" w:hAnsiTheme="minorHAnsi" w:cs="Arial"/>
          <w:sz w:val="24"/>
          <w:szCs w:val="22"/>
          <w:u w:val="single"/>
        </w:rPr>
      </w:pPr>
      <w:r w:rsidRPr="00861AFC">
        <w:rPr>
          <w:rFonts w:asciiTheme="minorHAnsi" w:hAnsiTheme="minorHAnsi" w:cs="Arial"/>
          <w:sz w:val="24"/>
          <w:szCs w:val="22"/>
          <w:u w:val="single"/>
        </w:rPr>
        <w:t>Reports</w:t>
      </w:r>
    </w:p>
    <w:p w14:paraId="40697E0D" w14:textId="765D1E6F" w:rsidR="00CF30D8" w:rsidRDefault="00CF30D8" w:rsidP="007441EA">
      <w:pPr>
        <w:pStyle w:val="Default"/>
        <w:spacing w:after="120" w:line="259" w:lineRule="auto"/>
        <w:ind w:left="720" w:hanging="720"/>
        <w:rPr>
          <w:rFonts w:asciiTheme="minorHAnsi" w:hAnsiTheme="minorHAnsi" w:cs="Arial"/>
          <w:bCs/>
        </w:rPr>
      </w:pPr>
      <w:bookmarkStart w:id="8" w:name="_Hlk27555067"/>
      <w:r>
        <w:rPr>
          <w:rFonts w:asciiTheme="minorHAnsi" w:hAnsiTheme="minorHAnsi" w:cs="Arial"/>
          <w:bCs/>
        </w:rPr>
        <w:t>Parkinson, R.W. 2022. Bird Island Restoration Plan. Brevard Zoo. 26 pgs.</w:t>
      </w:r>
    </w:p>
    <w:p w14:paraId="056607EB" w14:textId="2A15829B" w:rsidR="007C1E14" w:rsidRDefault="007C1E14" w:rsidP="007441EA">
      <w:pPr>
        <w:pStyle w:val="Default"/>
        <w:spacing w:after="120" w:line="259" w:lineRule="auto"/>
        <w:ind w:left="720" w:hanging="720"/>
        <w:rPr>
          <w:rFonts w:asciiTheme="minorHAnsi" w:hAnsiTheme="minorHAnsi" w:cs="Arial"/>
          <w:bCs/>
        </w:rPr>
      </w:pPr>
      <w:r>
        <w:rPr>
          <w:rFonts w:asciiTheme="minorHAnsi" w:hAnsiTheme="minorHAnsi" w:cs="Arial"/>
          <w:bCs/>
        </w:rPr>
        <w:t xml:space="preserve">Parkinson, R.W., Adams, A., Dourte, D., and Bainbridge, A. 2022.  </w:t>
      </w:r>
      <w:r w:rsidRPr="007C1E14">
        <w:rPr>
          <w:rFonts w:asciiTheme="minorHAnsi" w:hAnsiTheme="minorHAnsi" w:cs="Arial"/>
          <w:bCs/>
        </w:rPr>
        <w:t xml:space="preserve">Using Citizen Science to Build a Strategic Spatial Framework to Guide Conservation and Restoration of Indian River </w:t>
      </w:r>
      <w:r w:rsidRPr="007C1E14">
        <w:rPr>
          <w:rFonts w:asciiTheme="minorHAnsi" w:hAnsiTheme="minorHAnsi" w:cs="Arial"/>
          <w:bCs/>
        </w:rPr>
        <w:lastRenderedPageBreak/>
        <w:t>Lagoon Habitats and Associated Recreational Fisheries</w:t>
      </w:r>
      <w:r>
        <w:rPr>
          <w:rFonts w:asciiTheme="minorHAnsi" w:hAnsiTheme="minorHAnsi" w:cs="Arial"/>
          <w:bCs/>
        </w:rPr>
        <w:t>. Brevard County Tourist Development Office. 18 pgs.</w:t>
      </w:r>
    </w:p>
    <w:p w14:paraId="1F898F84" w14:textId="7BD13A2E" w:rsidR="002B4BCE" w:rsidRDefault="002B4BCE" w:rsidP="007441EA">
      <w:pPr>
        <w:pStyle w:val="Default"/>
        <w:spacing w:after="120" w:line="259" w:lineRule="auto"/>
        <w:ind w:left="720" w:hanging="720"/>
        <w:rPr>
          <w:rFonts w:asciiTheme="minorHAnsi" w:hAnsiTheme="minorHAnsi" w:cs="Arial"/>
          <w:bCs/>
        </w:rPr>
      </w:pPr>
      <w:r>
        <w:rPr>
          <w:rFonts w:asciiTheme="minorHAnsi" w:hAnsiTheme="minorHAnsi" w:cs="Arial"/>
          <w:bCs/>
        </w:rPr>
        <w:t>Parkinson, R.</w:t>
      </w:r>
      <w:r w:rsidR="007C1E14">
        <w:rPr>
          <w:rFonts w:asciiTheme="minorHAnsi" w:hAnsiTheme="minorHAnsi" w:cs="Arial"/>
          <w:bCs/>
        </w:rPr>
        <w:t>W.</w:t>
      </w:r>
      <w:r>
        <w:rPr>
          <w:rFonts w:asciiTheme="minorHAnsi" w:hAnsiTheme="minorHAnsi" w:cs="Arial"/>
          <w:bCs/>
        </w:rPr>
        <w:t xml:space="preserve">, Meeder, J., Olivas, P., Ross, M., and Vidales, R. 2022. </w:t>
      </w:r>
      <w:r w:rsidRPr="002B4BCE">
        <w:rPr>
          <w:rFonts w:asciiTheme="minorHAnsi" w:hAnsiTheme="minorHAnsi" w:cs="Arial"/>
          <w:bCs/>
        </w:rPr>
        <w:t>Revised and Final Site Investigation Report</w:t>
      </w:r>
      <w:r w:rsidR="00E17B8C">
        <w:rPr>
          <w:rFonts w:asciiTheme="minorHAnsi" w:hAnsiTheme="minorHAnsi" w:cs="Arial"/>
          <w:bCs/>
        </w:rPr>
        <w:t xml:space="preserve"> </w:t>
      </w:r>
      <w:r w:rsidRPr="002B4BCE">
        <w:rPr>
          <w:rFonts w:asciiTheme="minorHAnsi" w:hAnsiTheme="minorHAnsi" w:cs="Arial"/>
          <w:bCs/>
        </w:rPr>
        <w:t>Biscayne Bay Coastal Wetlands – Cutler Flow Way</w:t>
      </w:r>
      <w:r w:rsidR="00E17B8C">
        <w:rPr>
          <w:rFonts w:asciiTheme="minorHAnsi" w:hAnsiTheme="minorHAnsi" w:cs="Arial"/>
          <w:bCs/>
        </w:rPr>
        <w:t xml:space="preserve">. South Florida Water Management District </w:t>
      </w:r>
      <w:r w:rsidRPr="002B4BCE">
        <w:rPr>
          <w:rFonts w:asciiTheme="minorHAnsi" w:hAnsiTheme="minorHAnsi" w:cs="Arial"/>
          <w:bCs/>
        </w:rPr>
        <w:t>Agreement No. 460004561</w:t>
      </w:r>
      <w:r w:rsidR="00E17B8C">
        <w:rPr>
          <w:rFonts w:asciiTheme="minorHAnsi" w:hAnsiTheme="minorHAnsi" w:cs="Arial"/>
          <w:bCs/>
        </w:rPr>
        <w:t>. 35 pgs.</w:t>
      </w:r>
    </w:p>
    <w:p w14:paraId="343ADCD5" w14:textId="499D7F79" w:rsidR="002B4BCE" w:rsidRDefault="002B4BCE" w:rsidP="007441EA">
      <w:pPr>
        <w:pStyle w:val="Default"/>
        <w:spacing w:after="120" w:line="259" w:lineRule="auto"/>
        <w:ind w:left="720" w:hanging="720"/>
        <w:rPr>
          <w:rFonts w:asciiTheme="minorHAnsi" w:hAnsiTheme="minorHAnsi" w:cs="Arial"/>
          <w:bCs/>
        </w:rPr>
      </w:pPr>
      <w:r>
        <w:rPr>
          <w:rFonts w:asciiTheme="minorHAnsi" w:hAnsiTheme="minorHAnsi" w:cs="Arial"/>
          <w:bCs/>
        </w:rPr>
        <w:t xml:space="preserve">Parkinson, R.W., </w:t>
      </w:r>
      <w:r w:rsidRPr="002B4BCE">
        <w:rPr>
          <w:rFonts w:asciiTheme="minorHAnsi" w:hAnsiTheme="minorHAnsi" w:cs="Arial"/>
          <w:bCs/>
        </w:rPr>
        <w:t xml:space="preserve">Ogurcak, </w:t>
      </w:r>
      <w:r>
        <w:rPr>
          <w:rFonts w:asciiTheme="minorHAnsi" w:hAnsiTheme="minorHAnsi" w:cs="Arial"/>
          <w:bCs/>
        </w:rPr>
        <w:t xml:space="preserve">D., </w:t>
      </w:r>
      <w:r w:rsidRPr="002B4BCE">
        <w:rPr>
          <w:rFonts w:asciiTheme="minorHAnsi" w:hAnsiTheme="minorHAnsi" w:cs="Arial"/>
          <w:bCs/>
        </w:rPr>
        <w:t>and Olivas</w:t>
      </w:r>
      <w:r>
        <w:rPr>
          <w:rFonts w:asciiTheme="minorHAnsi" w:hAnsiTheme="minorHAnsi" w:cs="Arial"/>
          <w:bCs/>
        </w:rPr>
        <w:t xml:space="preserve">, P. 2022. </w:t>
      </w:r>
      <w:r w:rsidRPr="002B4BCE">
        <w:rPr>
          <w:rFonts w:asciiTheme="minorHAnsi" w:hAnsiTheme="minorHAnsi" w:cs="Arial"/>
          <w:bCs/>
        </w:rPr>
        <w:t>Cumulative Observations and Future Implications of Shoreline Stability at three Cultural Resource Sites Located in Everglades National Park</w:t>
      </w:r>
      <w:r>
        <w:rPr>
          <w:rFonts w:asciiTheme="minorHAnsi" w:hAnsiTheme="minorHAnsi" w:cs="Arial"/>
          <w:bCs/>
        </w:rPr>
        <w:t xml:space="preserve">. National Park Service </w:t>
      </w:r>
      <w:r w:rsidRPr="002B4BCE">
        <w:rPr>
          <w:rFonts w:asciiTheme="minorHAnsi" w:hAnsiTheme="minorHAnsi" w:cs="Arial"/>
          <w:bCs/>
        </w:rPr>
        <w:t>Task Agreement Number P16AC01733</w:t>
      </w:r>
      <w:r w:rsidR="00E17B8C">
        <w:rPr>
          <w:rFonts w:asciiTheme="minorHAnsi" w:hAnsiTheme="minorHAnsi" w:cs="Arial"/>
          <w:bCs/>
        </w:rPr>
        <w:t>. 64 pgs.</w:t>
      </w:r>
    </w:p>
    <w:p w14:paraId="0863BD9E" w14:textId="4BFD167A" w:rsidR="00192AC8" w:rsidRDefault="00192AC8" w:rsidP="007441EA">
      <w:pPr>
        <w:pStyle w:val="Default"/>
        <w:spacing w:after="120" w:line="259" w:lineRule="auto"/>
        <w:ind w:left="720" w:hanging="720"/>
        <w:rPr>
          <w:rFonts w:asciiTheme="minorHAnsi" w:hAnsiTheme="minorHAnsi" w:cs="Arial"/>
          <w:bCs/>
        </w:rPr>
      </w:pPr>
      <w:r>
        <w:rPr>
          <w:rFonts w:asciiTheme="minorHAnsi" w:hAnsiTheme="minorHAnsi" w:cs="Arial"/>
          <w:bCs/>
        </w:rPr>
        <w:t>Parkinson, R.W., and Seidel, V. 2021. Indian River Lagoon: Climate Ready Estuary: Indian River Lagoon. Technical Report No. 003. Indian River Lagoon National Estuary Program. Sebastian, FL. 198 pgs.</w:t>
      </w:r>
    </w:p>
    <w:p w14:paraId="4D5B22F2" w14:textId="530881AD" w:rsidR="003429DE" w:rsidRDefault="003429DE" w:rsidP="007441EA">
      <w:pPr>
        <w:pStyle w:val="Default"/>
        <w:spacing w:after="120" w:line="259" w:lineRule="auto"/>
        <w:ind w:left="720" w:hanging="720"/>
        <w:rPr>
          <w:rFonts w:asciiTheme="minorHAnsi" w:hAnsiTheme="minorHAnsi" w:cs="Arial"/>
          <w:bCs/>
        </w:rPr>
      </w:pPr>
      <w:r>
        <w:rPr>
          <w:rFonts w:asciiTheme="minorHAnsi" w:hAnsiTheme="minorHAnsi" w:cs="Arial"/>
          <w:bCs/>
        </w:rPr>
        <w:t xml:space="preserve">Parkinson, R. W., Seidel, V., Henderson, C., 2020. </w:t>
      </w:r>
      <w:r w:rsidRPr="003429DE">
        <w:rPr>
          <w:rFonts w:asciiTheme="minorHAnsi" w:hAnsiTheme="minorHAnsi" w:cs="Arial"/>
          <w:bCs/>
        </w:rPr>
        <w:t>Ensuring Resiliency of the Indian River Lagoon to Climate Change Stressors: Monitoring and Review of Action Plans</w:t>
      </w:r>
      <w:r>
        <w:rPr>
          <w:rFonts w:asciiTheme="minorHAnsi" w:hAnsiTheme="minorHAnsi" w:cs="Arial"/>
          <w:bCs/>
        </w:rPr>
        <w:t>. Indian River Lagoon National Estuary Program. 26 pgs.</w:t>
      </w:r>
    </w:p>
    <w:p w14:paraId="607C698D" w14:textId="3C587308" w:rsidR="00C52471" w:rsidRDefault="00C52471" w:rsidP="007441EA">
      <w:pPr>
        <w:pStyle w:val="Default"/>
        <w:spacing w:after="120" w:line="259" w:lineRule="auto"/>
        <w:ind w:left="720" w:hanging="720"/>
        <w:rPr>
          <w:rFonts w:asciiTheme="minorHAnsi" w:hAnsiTheme="minorHAnsi" w:cs="Arial"/>
          <w:bCs/>
        </w:rPr>
      </w:pPr>
      <w:r>
        <w:rPr>
          <w:rFonts w:asciiTheme="minorHAnsi" w:hAnsiTheme="minorHAnsi" w:cs="Arial"/>
          <w:bCs/>
        </w:rPr>
        <w:t>The Balmoral Group &amp; RWParkinson Consulting, 2020. Nassau County Vulnerability Assessment: Phase II – Report of Vulnerability Assessment. Nassau County. 78 pgs.</w:t>
      </w:r>
    </w:p>
    <w:p w14:paraId="09A2EB54" w14:textId="0E0A4BA5" w:rsidR="00F11195" w:rsidRDefault="00A2359C" w:rsidP="007441EA">
      <w:pPr>
        <w:pStyle w:val="Default"/>
        <w:spacing w:after="120" w:line="259" w:lineRule="auto"/>
        <w:ind w:left="720" w:hanging="720"/>
        <w:rPr>
          <w:rFonts w:asciiTheme="minorHAnsi" w:hAnsiTheme="minorHAnsi" w:cs="Arial"/>
          <w:bCs/>
        </w:rPr>
      </w:pPr>
      <w:r>
        <w:rPr>
          <w:rFonts w:asciiTheme="minorHAnsi" w:hAnsiTheme="minorHAnsi" w:cs="Arial"/>
          <w:bCs/>
        </w:rPr>
        <w:t xml:space="preserve">Parkinson, R.W., </w:t>
      </w:r>
      <w:r w:rsidR="008C249E">
        <w:rPr>
          <w:rFonts w:asciiTheme="minorHAnsi" w:hAnsiTheme="minorHAnsi" w:cs="Arial"/>
          <w:bCs/>
        </w:rPr>
        <w:t xml:space="preserve">2020. </w:t>
      </w:r>
      <w:r>
        <w:rPr>
          <w:rFonts w:asciiTheme="minorHAnsi" w:hAnsiTheme="minorHAnsi" w:cs="Arial"/>
          <w:bCs/>
        </w:rPr>
        <w:t>Paleoenvironmental Context Before, During, and After Construction of Shell Works in the Ten Thousand Islands Area of Southwest Florida, U.S.A.  National Park Service Southeast Archeological Center, Tallahassee, Florida.</w:t>
      </w:r>
    </w:p>
    <w:p w14:paraId="4C5EA6E9" w14:textId="10134F88" w:rsidR="00447496" w:rsidRDefault="00447496" w:rsidP="007441EA">
      <w:pPr>
        <w:pStyle w:val="Default"/>
        <w:spacing w:after="120" w:line="259" w:lineRule="auto"/>
        <w:ind w:left="720" w:hanging="720"/>
        <w:rPr>
          <w:rFonts w:asciiTheme="minorHAnsi" w:hAnsiTheme="minorHAnsi" w:cs="Arial"/>
          <w:bCs/>
        </w:rPr>
      </w:pPr>
      <w:bookmarkStart w:id="9" w:name="_Hlk33610537"/>
      <w:r>
        <w:rPr>
          <w:rFonts w:asciiTheme="minorHAnsi" w:hAnsiTheme="minorHAnsi" w:cs="Arial"/>
          <w:bCs/>
        </w:rPr>
        <w:t>The Balmoral Group &amp; RWParkinson Consulting, 2019. Nassau County Vulnerability Assessment: Phase I – Report of Vulnerability Assessment. Nassau County. 70 pgs.</w:t>
      </w:r>
    </w:p>
    <w:bookmarkEnd w:id="8"/>
    <w:bookmarkEnd w:id="9"/>
    <w:p w14:paraId="5CFCEBF1" w14:textId="2BB2B86D" w:rsidR="005F0AC8" w:rsidRDefault="005F0AC8" w:rsidP="007441EA">
      <w:pPr>
        <w:pStyle w:val="Default"/>
        <w:spacing w:after="120" w:line="259" w:lineRule="auto"/>
        <w:ind w:left="720" w:hanging="720"/>
        <w:rPr>
          <w:rFonts w:asciiTheme="minorHAnsi" w:hAnsiTheme="minorHAnsi" w:cs="Arial"/>
          <w:bCs/>
        </w:rPr>
      </w:pPr>
      <w:r>
        <w:rPr>
          <w:rFonts w:asciiTheme="minorHAnsi" w:hAnsiTheme="minorHAnsi" w:cs="Arial"/>
          <w:bCs/>
        </w:rPr>
        <w:t>Parkinson, R., and Seidel, V., 2018. Risk-Based Vulnerability Assessment of the Indian River Lagoon</w:t>
      </w:r>
      <w:r w:rsidR="003A406F">
        <w:rPr>
          <w:rFonts w:asciiTheme="minorHAnsi" w:hAnsiTheme="minorHAnsi" w:cs="Arial"/>
          <w:bCs/>
        </w:rPr>
        <w:t xml:space="preserve"> to Climate Change</w:t>
      </w:r>
      <w:r>
        <w:rPr>
          <w:rFonts w:asciiTheme="minorHAnsi" w:hAnsiTheme="minorHAnsi" w:cs="Arial"/>
          <w:bCs/>
        </w:rPr>
        <w:t xml:space="preserve"> – </w:t>
      </w:r>
      <w:r w:rsidR="003A406F">
        <w:rPr>
          <w:rFonts w:asciiTheme="minorHAnsi" w:hAnsiTheme="minorHAnsi" w:cs="Arial"/>
          <w:bCs/>
        </w:rPr>
        <w:t>Final</w:t>
      </w:r>
      <w:r>
        <w:rPr>
          <w:rFonts w:asciiTheme="minorHAnsi" w:hAnsiTheme="minorHAnsi" w:cs="Arial"/>
          <w:bCs/>
        </w:rPr>
        <w:t>. Submitted to the Indian River Lagoon Council</w:t>
      </w:r>
      <w:r w:rsidR="00A2359C">
        <w:rPr>
          <w:rFonts w:asciiTheme="minorHAnsi" w:hAnsiTheme="minorHAnsi" w:cs="Arial"/>
          <w:bCs/>
        </w:rPr>
        <w:t>, Sebastian, Florida</w:t>
      </w:r>
      <w:r>
        <w:rPr>
          <w:rFonts w:asciiTheme="minorHAnsi" w:hAnsiTheme="minorHAnsi" w:cs="Arial"/>
          <w:bCs/>
        </w:rPr>
        <w:t>. 1</w:t>
      </w:r>
      <w:r w:rsidR="003A406F">
        <w:rPr>
          <w:rFonts w:asciiTheme="minorHAnsi" w:hAnsiTheme="minorHAnsi" w:cs="Arial"/>
          <w:bCs/>
        </w:rPr>
        <w:t>1</w:t>
      </w:r>
      <w:r>
        <w:rPr>
          <w:rFonts w:asciiTheme="minorHAnsi" w:hAnsiTheme="minorHAnsi" w:cs="Arial"/>
          <w:bCs/>
        </w:rPr>
        <w:t>0 pgs.</w:t>
      </w:r>
    </w:p>
    <w:p w14:paraId="540D1032" w14:textId="0C446EAE" w:rsidR="00442A9A" w:rsidRDefault="00442A9A" w:rsidP="007441EA">
      <w:pPr>
        <w:pStyle w:val="Default"/>
        <w:spacing w:after="120" w:line="259" w:lineRule="auto"/>
        <w:ind w:left="720" w:hanging="720"/>
        <w:rPr>
          <w:rFonts w:asciiTheme="minorHAnsi" w:hAnsiTheme="minorHAnsi" w:cs="Arial"/>
          <w:bCs/>
        </w:rPr>
      </w:pPr>
      <w:r>
        <w:rPr>
          <w:rFonts w:asciiTheme="minorHAnsi" w:hAnsiTheme="minorHAnsi" w:cs="Arial"/>
          <w:bCs/>
        </w:rPr>
        <w:t xml:space="preserve">Seidel, V., and Parkinson, R., 2014. </w:t>
      </w:r>
      <w:r w:rsidRPr="00FA24A1">
        <w:rPr>
          <w:rFonts w:asciiTheme="minorHAnsi" w:hAnsiTheme="minorHAnsi" w:cs="Arial"/>
          <w:bCs/>
        </w:rPr>
        <w:t>Prioritizing Total Maximum Daily Loads (TMDLs) Using Seagrass Habitat</w:t>
      </w:r>
      <w:r>
        <w:rPr>
          <w:rFonts w:asciiTheme="minorHAnsi" w:hAnsiTheme="minorHAnsi" w:cs="Arial"/>
          <w:bCs/>
        </w:rPr>
        <w:t xml:space="preserve"> </w:t>
      </w:r>
      <w:r w:rsidRPr="00FA24A1">
        <w:rPr>
          <w:rFonts w:asciiTheme="minorHAnsi" w:hAnsiTheme="minorHAnsi" w:cs="Arial"/>
          <w:bCs/>
        </w:rPr>
        <w:t>Vulnerability to Sea Level Rise</w:t>
      </w:r>
      <w:r w:rsidR="00A2359C">
        <w:rPr>
          <w:rFonts w:asciiTheme="minorHAnsi" w:hAnsiTheme="minorHAnsi" w:cs="Arial"/>
          <w:bCs/>
        </w:rPr>
        <w:t xml:space="preserve"> Phase II</w:t>
      </w:r>
      <w:r>
        <w:rPr>
          <w:rFonts w:asciiTheme="minorHAnsi" w:hAnsiTheme="minorHAnsi" w:cs="Arial"/>
          <w:bCs/>
        </w:rPr>
        <w:t>. Saint Johns River Water Management District, Palatka, Florid</w:t>
      </w:r>
      <w:r w:rsidR="00A2359C">
        <w:rPr>
          <w:rFonts w:asciiTheme="minorHAnsi" w:hAnsiTheme="minorHAnsi" w:cs="Arial"/>
          <w:bCs/>
        </w:rPr>
        <w:t>a.</w:t>
      </w:r>
    </w:p>
    <w:p w14:paraId="08F74706" w14:textId="7B6A125B" w:rsidR="00861AFC" w:rsidRDefault="00861AFC" w:rsidP="007441EA">
      <w:pPr>
        <w:pStyle w:val="Default"/>
        <w:spacing w:after="120" w:line="259" w:lineRule="auto"/>
        <w:ind w:left="720" w:hanging="720"/>
        <w:rPr>
          <w:rFonts w:asciiTheme="minorHAnsi" w:hAnsiTheme="minorHAnsi" w:cs="Arial"/>
          <w:bCs/>
        </w:rPr>
      </w:pPr>
      <w:r>
        <w:rPr>
          <w:rFonts w:asciiTheme="minorHAnsi" w:hAnsiTheme="minorHAnsi" w:cs="Arial"/>
          <w:bCs/>
        </w:rPr>
        <w:t xml:space="preserve">Seidel, V., and Parkinson, R., 2013. </w:t>
      </w:r>
      <w:r w:rsidRPr="00FA24A1">
        <w:rPr>
          <w:rFonts w:asciiTheme="minorHAnsi" w:hAnsiTheme="minorHAnsi" w:cs="Arial"/>
          <w:bCs/>
        </w:rPr>
        <w:t>Prioritizing Total Maximum Daily Loads (TMDLs) Using Seagrass Habitat</w:t>
      </w:r>
      <w:r>
        <w:rPr>
          <w:rFonts w:asciiTheme="minorHAnsi" w:hAnsiTheme="minorHAnsi" w:cs="Arial"/>
          <w:bCs/>
        </w:rPr>
        <w:t xml:space="preserve"> </w:t>
      </w:r>
      <w:r w:rsidRPr="00FA24A1">
        <w:rPr>
          <w:rFonts w:asciiTheme="minorHAnsi" w:hAnsiTheme="minorHAnsi" w:cs="Arial"/>
          <w:bCs/>
        </w:rPr>
        <w:t>Vulnerability to Sea Level Rise</w:t>
      </w:r>
      <w:r w:rsidR="00A2359C">
        <w:rPr>
          <w:rFonts w:asciiTheme="minorHAnsi" w:hAnsiTheme="minorHAnsi" w:cs="Arial"/>
          <w:bCs/>
        </w:rPr>
        <w:t xml:space="preserve"> Phase I</w:t>
      </w:r>
      <w:r>
        <w:rPr>
          <w:rFonts w:asciiTheme="minorHAnsi" w:hAnsiTheme="minorHAnsi" w:cs="Arial"/>
          <w:bCs/>
        </w:rPr>
        <w:t>. Saint Johns River Water Management District, Palatka, Florida</w:t>
      </w:r>
      <w:r w:rsidR="00A2359C">
        <w:rPr>
          <w:rFonts w:asciiTheme="minorHAnsi" w:hAnsiTheme="minorHAnsi" w:cs="Arial"/>
          <w:bCs/>
        </w:rPr>
        <w:t>.</w:t>
      </w:r>
    </w:p>
    <w:p w14:paraId="0527E0AD" w14:textId="140E704D" w:rsidR="00861AFC" w:rsidRDefault="00861AFC"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w:t>
      </w:r>
      <w:r w:rsidR="00D54C44">
        <w:rPr>
          <w:rFonts w:asciiTheme="minorHAnsi" w:hAnsiTheme="minorHAnsi" w:cs="Arial"/>
          <w:sz w:val="24"/>
          <w:szCs w:val="24"/>
        </w:rPr>
        <w:t>arkinson, R.W. 2010. Municipal Adaptation to Sea-Level R</w:t>
      </w:r>
      <w:r w:rsidRPr="00C21873">
        <w:rPr>
          <w:rFonts w:asciiTheme="minorHAnsi" w:hAnsiTheme="minorHAnsi" w:cs="Arial"/>
          <w:sz w:val="24"/>
          <w:szCs w:val="24"/>
        </w:rPr>
        <w:t>ise: City of Satellite Beach, Florida</w:t>
      </w:r>
      <w:r>
        <w:rPr>
          <w:rFonts w:asciiTheme="minorHAnsi" w:hAnsiTheme="minorHAnsi" w:cs="Arial"/>
          <w:sz w:val="24"/>
          <w:szCs w:val="24"/>
        </w:rPr>
        <w:t>.</w:t>
      </w:r>
      <w:r w:rsidRPr="00C21873">
        <w:rPr>
          <w:rFonts w:asciiTheme="minorHAnsi" w:hAnsiTheme="minorHAnsi" w:cs="Arial"/>
          <w:sz w:val="24"/>
          <w:szCs w:val="24"/>
        </w:rPr>
        <w:t xml:space="preserve"> City of Satellite Beach, Florida.</w:t>
      </w:r>
    </w:p>
    <w:p w14:paraId="4E349CFB" w14:textId="77777777" w:rsidR="00F6340D" w:rsidRDefault="00F6340D" w:rsidP="007441EA">
      <w:pPr>
        <w:pStyle w:val="Default"/>
        <w:spacing w:after="120" w:line="259" w:lineRule="auto"/>
        <w:ind w:left="720" w:hanging="720"/>
        <w:rPr>
          <w:rFonts w:asciiTheme="minorHAnsi" w:hAnsiTheme="minorHAnsi" w:cs="Arial"/>
          <w:bCs/>
        </w:rPr>
      </w:pPr>
      <w:r w:rsidRPr="00C21873">
        <w:rPr>
          <w:rFonts w:asciiTheme="minorHAnsi" w:hAnsiTheme="minorHAnsi" w:cs="Arial"/>
          <w:bCs/>
        </w:rPr>
        <w:t>Ernest, R., and Parkinson, R., 2010. Implementing Sediment Quality Assurance Measures for the Bathtub Beach Restoration Proj</w:t>
      </w:r>
      <w:r>
        <w:rPr>
          <w:rFonts w:asciiTheme="minorHAnsi" w:hAnsiTheme="minorHAnsi" w:cs="Arial"/>
          <w:bCs/>
        </w:rPr>
        <w:t>ect, Hutchinson Island, Florida.</w:t>
      </w:r>
      <w:r w:rsidRPr="00C21873">
        <w:rPr>
          <w:rFonts w:asciiTheme="minorHAnsi" w:hAnsiTheme="minorHAnsi" w:cs="Arial"/>
          <w:bCs/>
        </w:rPr>
        <w:t xml:space="preserve"> Martin County, Stuart, Florida</w:t>
      </w:r>
      <w:r>
        <w:rPr>
          <w:rFonts w:asciiTheme="minorHAnsi" w:hAnsiTheme="minorHAnsi" w:cs="Arial"/>
          <w:bCs/>
        </w:rPr>
        <w:t>.</w:t>
      </w:r>
    </w:p>
    <w:p w14:paraId="1FAC4AA5" w14:textId="064A1F5E"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lastRenderedPageBreak/>
        <w:t>Parkinson, R.W., 2008. Geological Assessment of Pine Island Conservation Area</w:t>
      </w:r>
      <w:r>
        <w:rPr>
          <w:rFonts w:asciiTheme="minorHAnsi" w:hAnsiTheme="minorHAnsi" w:cs="Arial"/>
          <w:sz w:val="24"/>
          <w:szCs w:val="24"/>
        </w:rPr>
        <w:t>.</w:t>
      </w:r>
      <w:r w:rsidRPr="00C21873">
        <w:rPr>
          <w:rFonts w:asciiTheme="minorHAnsi" w:hAnsiTheme="minorHAnsi" w:cs="Arial"/>
          <w:sz w:val="24"/>
          <w:szCs w:val="24"/>
        </w:rPr>
        <w:t xml:space="preserve"> Environmentally Endangered Lands Committee, Brevard County Florida.</w:t>
      </w:r>
    </w:p>
    <w:p w14:paraId="4C47537E" w14:textId="77777777"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 xml:space="preserve">Parkinson, </w:t>
      </w:r>
      <w:r>
        <w:rPr>
          <w:rFonts w:asciiTheme="minorHAnsi" w:hAnsiTheme="minorHAnsi" w:cs="Arial"/>
          <w:sz w:val="24"/>
          <w:szCs w:val="24"/>
        </w:rPr>
        <w:t>R.</w:t>
      </w:r>
      <w:r w:rsidRPr="00C21873">
        <w:rPr>
          <w:rFonts w:asciiTheme="minorHAnsi" w:hAnsiTheme="minorHAnsi" w:cs="Arial"/>
          <w:sz w:val="24"/>
          <w:szCs w:val="24"/>
        </w:rPr>
        <w:t xml:space="preserve"> 2008. Spoonbill Bay Cumulative Impact Assessment of Geohazards</w:t>
      </w:r>
      <w:r>
        <w:rPr>
          <w:rFonts w:asciiTheme="minorHAnsi" w:hAnsiTheme="minorHAnsi" w:cs="Arial"/>
          <w:sz w:val="24"/>
          <w:szCs w:val="24"/>
        </w:rPr>
        <w:t>.</w:t>
      </w:r>
      <w:r w:rsidRPr="00C21873">
        <w:rPr>
          <w:rFonts w:asciiTheme="minorHAnsi" w:hAnsiTheme="minorHAnsi" w:cs="Arial"/>
          <w:sz w:val="24"/>
          <w:szCs w:val="24"/>
        </w:rPr>
        <w:t xml:space="preserve"> Spoonbill Bay Holdings, LP, Galveston, Texas.</w:t>
      </w:r>
    </w:p>
    <w:p w14:paraId="244CF75D" w14:textId="2DC702A4"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2008. Report of Investigation - Reach 8 Offshore Sand Search Survey</w:t>
      </w:r>
      <w:r>
        <w:rPr>
          <w:rFonts w:asciiTheme="minorHAnsi" w:hAnsiTheme="minorHAnsi" w:cs="Arial"/>
          <w:sz w:val="24"/>
          <w:szCs w:val="24"/>
        </w:rPr>
        <w:t>.</w:t>
      </w:r>
      <w:r w:rsidRPr="00C21873">
        <w:rPr>
          <w:rFonts w:asciiTheme="minorHAnsi" w:hAnsiTheme="minorHAnsi" w:cs="Arial"/>
          <w:sz w:val="24"/>
          <w:szCs w:val="24"/>
        </w:rPr>
        <w:t xml:space="preserve"> Surfrider Foundation, Inc.</w:t>
      </w:r>
    </w:p>
    <w:p w14:paraId="08AA095F"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2008. Report of Investigation - Reach 7</w:t>
      </w:r>
      <w:r>
        <w:rPr>
          <w:rFonts w:asciiTheme="minorHAnsi" w:hAnsiTheme="minorHAnsi" w:cs="Arial"/>
          <w:sz w:val="24"/>
          <w:szCs w:val="24"/>
        </w:rPr>
        <w:t xml:space="preserve"> Project Performance Assessment.</w:t>
      </w:r>
      <w:r w:rsidRPr="00C21873">
        <w:rPr>
          <w:rFonts w:asciiTheme="minorHAnsi" w:hAnsiTheme="minorHAnsi" w:cs="Arial"/>
          <w:sz w:val="24"/>
          <w:szCs w:val="24"/>
        </w:rPr>
        <w:t xml:space="preserve"> Surfrider Foundation, Inc.</w:t>
      </w:r>
    </w:p>
    <w:p w14:paraId="7E363296" w14:textId="69E530B4"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2007. Report of Investigation - Reserve at Bay Harbor Development Geohazards Cumulativ</w:t>
      </w:r>
      <w:r>
        <w:rPr>
          <w:rFonts w:asciiTheme="minorHAnsi" w:hAnsiTheme="minorHAnsi" w:cs="Arial"/>
          <w:sz w:val="24"/>
          <w:szCs w:val="24"/>
        </w:rPr>
        <w:t xml:space="preserve">e Impact Assessment – Phase II. </w:t>
      </w:r>
      <w:r w:rsidRPr="00C21873">
        <w:rPr>
          <w:rFonts w:asciiTheme="minorHAnsi" w:hAnsiTheme="minorHAnsi" w:cs="Arial"/>
          <w:sz w:val="24"/>
          <w:szCs w:val="24"/>
        </w:rPr>
        <w:t>Rush Development, LP, Katy, Texas.</w:t>
      </w:r>
    </w:p>
    <w:p w14:paraId="2478B42B" w14:textId="22970C31"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2007. Report of Investigation - Reserve at Bay Harbor Development Geohazards Cumulative Impact Assessment – Phase I. Rush Development, LP, Katy, Texas.</w:t>
      </w:r>
    </w:p>
    <w:p w14:paraId="5879529B"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2006. Report of Investigation - Offshore Sand Search, Native Beach Characterizatio</w:t>
      </w:r>
      <w:r>
        <w:rPr>
          <w:rFonts w:asciiTheme="minorHAnsi" w:hAnsiTheme="minorHAnsi" w:cs="Arial"/>
          <w:sz w:val="24"/>
          <w:szCs w:val="24"/>
        </w:rPr>
        <w:t>n, and Compatibility Assessment. MRD Associates, Destin, Florida</w:t>
      </w:r>
      <w:r w:rsidRPr="00C21873">
        <w:rPr>
          <w:rFonts w:asciiTheme="minorHAnsi" w:hAnsiTheme="minorHAnsi" w:cs="Arial"/>
          <w:sz w:val="24"/>
          <w:szCs w:val="24"/>
        </w:rPr>
        <w:t>.</w:t>
      </w:r>
    </w:p>
    <w:p w14:paraId="0D15D9C2" w14:textId="5EFF929C"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2005. Report of Investigation - Offshore Sand Search, Native Beach Characterization</w:t>
      </w:r>
      <w:r>
        <w:rPr>
          <w:rFonts w:asciiTheme="minorHAnsi" w:hAnsiTheme="minorHAnsi" w:cs="Arial"/>
          <w:sz w:val="24"/>
          <w:szCs w:val="24"/>
        </w:rPr>
        <w:t xml:space="preserve">, and Compatibility Assessment. </w:t>
      </w:r>
      <w:r w:rsidRPr="00C21873">
        <w:rPr>
          <w:rFonts w:asciiTheme="minorHAnsi" w:hAnsiTheme="minorHAnsi" w:cs="Arial"/>
          <w:sz w:val="24"/>
          <w:szCs w:val="24"/>
        </w:rPr>
        <w:t>Volusia County.</w:t>
      </w:r>
    </w:p>
    <w:p w14:paraId="7CFADD29" w14:textId="4AB2AA70"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2004. Report of Investigation - Offshore Sand Search, Native Beach Characterization, and Compatibility Assessment, Phase II</w:t>
      </w:r>
      <w:r>
        <w:rPr>
          <w:rFonts w:asciiTheme="minorHAnsi" w:hAnsiTheme="minorHAnsi" w:cs="Arial"/>
          <w:sz w:val="24"/>
          <w:szCs w:val="24"/>
        </w:rPr>
        <w:t>.</w:t>
      </w:r>
      <w:r w:rsidRPr="00C21873">
        <w:rPr>
          <w:rFonts w:asciiTheme="minorHAnsi" w:hAnsiTheme="minorHAnsi" w:cs="Arial"/>
          <w:sz w:val="24"/>
          <w:szCs w:val="24"/>
        </w:rPr>
        <w:t xml:space="preserve"> Santa Rosa County.</w:t>
      </w:r>
    </w:p>
    <w:p w14:paraId="7DA092F3" w14:textId="2F4F282B"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2003. Report of Investigation - Offshore Sand Search, Native Beach Characterizatio</w:t>
      </w:r>
      <w:r>
        <w:rPr>
          <w:rFonts w:asciiTheme="minorHAnsi" w:hAnsiTheme="minorHAnsi" w:cs="Arial"/>
          <w:sz w:val="24"/>
          <w:szCs w:val="24"/>
        </w:rPr>
        <w:t>n, and Compatibility Assessment.</w:t>
      </w:r>
      <w:r w:rsidRPr="00C21873">
        <w:rPr>
          <w:rFonts w:asciiTheme="minorHAnsi" w:hAnsiTheme="minorHAnsi" w:cs="Arial"/>
          <w:sz w:val="24"/>
          <w:szCs w:val="24"/>
        </w:rPr>
        <w:t xml:space="preserve"> Sarasota and Charlotte Counties.</w:t>
      </w:r>
    </w:p>
    <w:p w14:paraId="14326127" w14:textId="70351E48"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2002. Report of Investigation - Offshore Sand Search, Native Beach Characterization, and Co</w:t>
      </w:r>
      <w:r>
        <w:rPr>
          <w:rFonts w:asciiTheme="minorHAnsi" w:hAnsiTheme="minorHAnsi" w:cs="Arial"/>
          <w:sz w:val="24"/>
          <w:szCs w:val="24"/>
        </w:rPr>
        <w:t>mpatibility Assessment, Phase I.</w:t>
      </w:r>
      <w:r w:rsidRPr="00C21873">
        <w:rPr>
          <w:rFonts w:asciiTheme="minorHAnsi" w:hAnsiTheme="minorHAnsi" w:cs="Arial"/>
          <w:sz w:val="24"/>
          <w:szCs w:val="24"/>
        </w:rPr>
        <w:t xml:space="preserve"> Santa Rosa County.</w:t>
      </w:r>
    </w:p>
    <w:p w14:paraId="1F69DFB3" w14:textId="0AC4BDE2"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Magron,</w:t>
      </w:r>
      <w:r>
        <w:rPr>
          <w:rFonts w:asciiTheme="minorHAnsi" w:hAnsiTheme="minorHAnsi" w:cs="Arial"/>
          <w:sz w:val="24"/>
          <w:szCs w:val="24"/>
        </w:rPr>
        <w:t xml:space="preserve"> J.</w:t>
      </w:r>
      <w:r w:rsidRPr="00C21873">
        <w:rPr>
          <w:rFonts w:asciiTheme="minorHAnsi" w:hAnsiTheme="minorHAnsi" w:cs="Arial"/>
          <w:sz w:val="24"/>
          <w:szCs w:val="24"/>
        </w:rPr>
        <w:t>, and Lucas, L., 1999.  Physical Attributes of a Natural (Control) and Renourished (Treatment) Beach, S</w:t>
      </w:r>
      <w:r>
        <w:rPr>
          <w:rFonts w:asciiTheme="minorHAnsi" w:hAnsiTheme="minorHAnsi" w:cs="Arial"/>
          <w:sz w:val="24"/>
          <w:szCs w:val="24"/>
        </w:rPr>
        <w:t>ebastian Inlet, Florida, Year 7.</w:t>
      </w:r>
      <w:r w:rsidRPr="00C21873">
        <w:rPr>
          <w:rFonts w:asciiTheme="minorHAnsi" w:hAnsiTheme="minorHAnsi" w:cs="Arial"/>
          <w:sz w:val="24"/>
          <w:szCs w:val="24"/>
        </w:rPr>
        <w:t xml:space="preserve"> Sebastian Inlet Tax District Commission.</w:t>
      </w:r>
    </w:p>
    <w:p w14:paraId="0DB24E0D" w14:textId="6870276E" w:rsidR="00F6340D" w:rsidRPr="00C21873"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R.W., and Lucas, L., 1998.  Biological Monitoring Programs: Marine Turtles-Physical Attributes Sebastian Inlet, Florida</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357A215A" w14:textId="77777777"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R.W., Magron, J.P., and Rozycki, J., 1998.  Physical Attributes of a Natural (Control) and Renourished (Treatment) Beach, Sebastian Inlet, Florida, Year 6</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102941A" w14:textId="62365EB0"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Dunlevy, C., 1999. Action Plan for the Shoreline Stabilization of Pelican Island.  U.S. Fish and Wildlife Service Technical Report.</w:t>
      </w:r>
    </w:p>
    <w:p w14:paraId="26E34675" w14:textId="77777777" w:rsidR="00F6340D" w:rsidRPr="0042537C"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Bumstead, T., and Dunlevy, C., 1999.  A Preliminary Assessment of the Surman Tract: Recent and Historical Landscape Features. U.S. Fish and Wildlife Service Technical </w:t>
      </w:r>
      <w:r w:rsidRPr="00C21873">
        <w:rPr>
          <w:rFonts w:asciiTheme="minorHAnsi" w:hAnsiTheme="minorHAnsi" w:cs="Arial"/>
          <w:sz w:val="24"/>
          <w:szCs w:val="24"/>
        </w:rPr>
        <w:lastRenderedPageBreak/>
        <w:t>Report.</w:t>
      </w:r>
    </w:p>
    <w:p w14:paraId="74D1DD3B" w14:textId="3341DCC5" w:rsidR="00EA5C90" w:rsidRDefault="00F6340D" w:rsidP="007441EA">
      <w:pPr>
        <w:pStyle w:val="BodyTextIndent"/>
        <w:spacing w:after="120" w:line="259" w:lineRule="auto"/>
        <w:jc w:val="left"/>
        <w:rPr>
          <w:rFonts w:asciiTheme="minorHAnsi" w:hAnsiTheme="minorHAnsi"/>
        </w:rPr>
      </w:pPr>
      <w:r>
        <w:rPr>
          <w:rFonts w:asciiTheme="minorHAnsi" w:hAnsiTheme="minorHAnsi"/>
        </w:rPr>
        <w:t>Parkinson, R., Wiegman, G., and Dunlevy, C.</w:t>
      </w:r>
      <w:r w:rsidRPr="00C21873">
        <w:rPr>
          <w:rFonts w:asciiTheme="minorHAnsi" w:hAnsiTheme="minorHAnsi"/>
        </w:rPr>
        <w:t>, 1997. Development of Restoration and Management Plans: Pelican Island and Surma</w:t>
      </w:r>
      <w:r>
        <w:rPr>
          <w:rFonts w:asciiTheme="minorHAnsi" w:hAnsiTheme="minorHAnsi"/>
        </w:rPr>
        <w:t xml:space="preserve">n Tract: Project Status Report. </w:t>
      </w:r>
      <w:r w:rsidRPr="00C21873">
        <w:rPr>
          <w:rFonts w:asciiTheme="minorHAnsi" w:hAnsiTheme="minorHAnsi"/>
        </w:rPr>
        <w:t>Unpublished Report Submitted to United States Fish and Wildlife Service, Sabastian, Florida.</w:t>
      </w:r>
    </w:p>
    <w:p w14:paraId="57C3694C" w14:textId="73B6B06A"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Perez-Bedmar, M., 1996. Effects of Selective Trimming on Litter Fall in a Fringing Red Mangr</w:t>
      </w:r>
      <w:r>
        <w:rPr>
          <w:rFonts w:asciiTheme="minorHAnsi" w:hAnsiTheme="minorHAnsi" w:cs="Arial"/>
          <w:sz w:val="24"/>
          <w:szCs w:val="24"/>
        </w:rPr>
        <w:t>ove Forest, Indian River Lagoon.</w:t>
      </w:r>
      <w:r w:rsidRPr="00C21873">
        <w:rPr>
          <w:rFonts w:asciiTheme="minorHAnsi" w:hAnsiTheme="minorHAnsi" w:cs="Arial"/>
          <w:sz w:val="24"/>
          <w:szCs w:val="24"/>
        </w:rPr>
        <w:t xml:space="preserve"> Florida Department of Environmental Protection.</w:t>
      </w:r>
    </w:p>
    <w:p w14:paraId="0FDE5F1A" w14:textId="0B1FA9DA"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Wiegman, G.J., 1996. Characterization of Sand Trap Sed</w:t>
      </w:r>
      <w:r>
        <w:rPr>
          <w:rFonts w:asciiTheme="minorHAnsi" w:hAnsiTheme="minorHAnsi" w:cs="Arial"/>
          <w:sz w:val="24"/>
          <w:szCs w:val="24"/>
        </w:rPr>
        <w:t xml:space="preserve">iment, Sebastian Inlet, Florida. </w:t>
      </w:r>
      <w:r w:rsidRPr="00C21873">
        <w:rPr>
          <w:rFonts w:asciiTheme="minorHAnsi" w:hAnsiTheme="minorHAnsi" w:cs="Arial"/>
          <w:sz w:val="24"/>
          <w:szCs w:val="24"/>
        </w:rPr>
        <w:t xml:space="preserve"> Sebastian Inlet Tax District Commission.</w:t>
      </w:r>
    </w:p>
    <w:p w14:paraId="6B2C6B44" w14:textId="3DE88A28"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1995. Evaluation of the Effectiveness of Salt Marsh Restoration with Rotary Ditching</w:t>
      </w:r>
      <w:r>
        <w:rPr>
          <w:rFonts w:asciiTheme="minorHAnsi" w:hAnsiTheme="minorHAnsi" w:cs="Arial"/>
          <w:sz w:val="24"/>
          <w:szCs w:val="24"/>
        </w:rPr>
        <w:t>.</w:t>
      </w:r>
      <w:r w:rsidRPr="00C21873">
        <w:rPr>
          <w:rFonts w:asciiTheme="minorHAnsi" w:hAnsiTheme="minorHAnsi" w:cs="Arial"/>
          <w:sz w:val="24"/>
          <w:szCs w:val="24"/>
        </w:rPr>
        <w:t xml:space="preserve"> East Volusia County Mosquito Control District.</w:t>
      </w:r>
    </w:p>
    <w:p w14:paraId="245F854C"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 xml:space="preserve">Parkinson, R., Fluke, L.A., 1995. </w:t>
      </w:r>
      <w:r w:rsidRPr="00C21873">
        <w:rPr>
          <w:rFonts w:asciiTheme="minorHAnsi" w:hAnsiTheme="minorHAnsi" w:cs="Arial"/>
          <w:sz w:val="24"/>
          <w:szCs w:val="24"/>
        </w:rPr>
        <w:t>Characterization of Surficial Sediment, Sebastian Inlet Sand Trap</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56BB3688" w14:textId="2E590260"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1995.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0132FBA1" w14:textId="47542E8C"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and Fluke, L.A., 1994. Environmental Evaluation of Northern Route for the Proposed Navigation </w:t>
      </w:r>
      <w:r>
        <w:rPr>
          <w:rFonts w:asciiTheme="minorHAnsi" w:hAnsiTheme="minorHAnsi" w:cs="Arial"/>
          <w:sz w:val="24"/>
          <w:szCs w:val="24"/>
        </w:rPr>
        <w:t>Channel Extension to the Inter-C</w:t>
      </w:r>
      <w:r w:rsidRPr="00C21873">
        <w:rPr>
          <w:rFonts w:asciiTheme="minorHAnsi" w:hAnsiTheme="minorHAnsi" w:cs="Arial"/>
          <w:sz w:val="24"/>
          <w:szCs w:val="24"/>
        </w:rPr>
        <w:t>oastal Waterway</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46FE5DA1" w14:textId="37956FC3"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w:t>
      </w:r>
      <w:r>
        <w:rPr>
          <w:rFonts w:asciiTheme="minorHAnsi" w:hAnsiTheme="minorHAnsi" w:cs="Arial"/>
          <w:sz w:val="24"/>
          <w:szCs w:val="24"/>
        </w:rPr>
        <w:t>, 1994. Annual Technical Report.</w:t>
      </w:r>
      <w:r w:rsidRPr="00C21873">
        <w:rPr>
          <w:rFonts w:asciiTheme="minorHAnsi" w:hAnsiTheme="minorHAnsi" w:cs="Arial"/>
          <w:sz w:val="24"/>
          <w:szCs w:val="24"/>
        </w:rPr>
        <w:t xml:space="preserve"> Biological Monitoring Programs: Sebastian Inlet Tax District Commission.</w:t>
      </w:r>
    </w:p>
    <w:p w14:paraId="609E084E"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Wiegman, G.J., 1994. Geotechnical Analy</w:t>
      </w:r>
      <w:r>
        <w:rPr>
          <w:rFonts w:asciiTheme="minorHAnsi" w:hAnsiTheme="minorHAnsi" w:cs="Arial"/>
          <w:sz w:val="24"/>
          <w:szCs w:val="24"/>
        </w:rPr>
        <w:t>sis:  Channel Extension Project</w:t>
      </w:r>
      <w:r w:rsidRPr="00C21873">
        <w:rPr>
          <w:rFonts w:asciiTheme="minorHAnsi" w:hAnsiTheme="minorHAnsi" w:cs="Arial"/>
          <w:sz w:val="24"/>
          <w:szCs w:val="24"/>
        </w:rPr>
        <w:t xml:space="preserve"> Technical Report</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195EA409" w14:textId="2EA83370"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1993. Characterization of Surficial Sediment, Sebastian Inlet Sand Trap</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F9BE0F3"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Fluke, L.A., 1993. Geotechnical Analysis of Core Borings, Taylor Creek Area, Ft. Pierce, Florida</w:t>
      </w:r>
      <w:r>
        <w:rPr>
          <w:rFonts w:asciiTheme="minorHAnsi" w:hAnsiTheme="minorHAnsi" w:cs="Arial"/>
          <w:sz w:val="24"/>
          <w:szCs w:val="24"/>
        </w:rPr>
        <w:t>.</w:t>
      </w:r>
      <w:r w:rsidRPr="00C21873">
        <w:rPr>
          <w:rFonts w:asciiTheme="minorHAnsi" w:hAnsiTheme="minorHAnsi" w:cs="Arial"/>
          <w:sz w:val="24"/>
          <w:szCs w:val="24"/>
        </w:rPr>
        <w:t xml:space="preserve"> Harbor Branch Oceanographic Institution.</w:t>
      </w:r>
    </w:p>
    <w:p w14:paraId="61FA22C2" w14:textId="724A0945"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 W.G., 1993.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BA34307" w14:textId="5790CEAC"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and Nelson</w:t>
      </w:r>
      <w:r>
        <w:rPr>
          <w:rFonts w:asciiTheme="minorHAnsi" w:hAnsiTheme="minorHAnsi" w:cs="Arial"/>
          <w:sz w:val="24"/>
          <w:szCs w:val="24"/>
        </w:rPr>
        <w:t>, W.G.</w:t>
      </w:r>
      <w:r w:rsidRPr="00C21873">
        <w:rPr>
          <w:rFonts w:asciiTheme="minorHAnsi" w:hAnsiTheme="minorHAnsi" w:cs="Arial"/>
          <w:sz w:val="24"/>
          <w:szCs w:val="24"/>
        </w:rPr>
        <w:t>, 1993. Environmental Base-Line Study of Lost Creek and Ten Mile Creek, Volusia County, Florida</w:t>
      </w:r>
      <w:r>
        <w:rPr>
          <w:rFonts w:asciiTheme="minorHAnsi" w:hAnsiTheme="minorHAnsi" w:cs="Arial"/>
          <w:sz w:val="24"/>
          <w:szCs w:val="24"/>
        </w:rPr>
        <w:t>.</w:t>
      </w:r>
      <w:r w:rsidRPr="00C21873">
        <w:rPr>
          <w:rFonts w:asciiTheme="minorHAnsi" w:hAnsiTheme="minorHAnsi" w:cs="Arial"/>
          <w:sz w:val="24"/>
          <w:szCs w:val="24"/>
        </w:rPr>
        <w:t xml:space="preserve"> East Volusia County Mosquito Control</w:t>
      </w:r>
      <w:r>
        <w:rPr>
          <w:rFonts w:asciiTheme="minorHAnsi" w:hAnsiTheme="minorHAnsi" w:cs="Arial"/>
          <w:sz w:val="24"/>
          <w:szCs w:val="24"/>
        </w:rPr>
        <w:t xml:space="preserve"> District</w:t>
      </w:r>
      <w:r w:rsidRPr="00C21873">
        <w:rPr>
          <w:rFonts w:asciiTheme="minorHAnsi" w:hAnsiTheme="minorHAnsi" w:cs="Arial"/>
          <w:sz w:val="24"/>
          <w:szCs w:val="24"/>
        </w:rPr>
        <w:t>.</w:t>
      </w:r>
    </w:p>
    <w:p w14:paraId="44329578" w14:textId="4E333B0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Physical Attributes of a Natural (Control) and Renourished (Treatment) Beach, Se</w:t>
      </w:r>
      <w:r>
        <w:rPr>
          <w:rFonts w:asciiTheme="minorHAnsi" w:hAnsiTheme="minorHAnsi" w:cs="Arial"/>
          <w:sz w:val="24"/>
          <w:szCs w:val="24"/>
        </w:rPr>
        <w:t>bastian Inlet, Florida - Year 1.</w:t>
      </w:r>
      <w:r w:rsidRPr="00C21873">
        <w:rPr>
          <w:rFonts w:asciiTheme="minorHAnsi" w:hAnsiTheme="minorHAnsi" w:cs="Arial"/>
          <w:sz w:val="24"/>
          <w:szCs w:val="24"/>
        </w:rPr>
        <w:t xml:space="preserve"> Sebastian Inlet Tax District Commission.</w:t>
      </w:r>
    </w:p>
    <w:p w14:paraId="639CF156" w14:textId="36A399A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xml:space="preserve">, 1992. Preliminary Environmental Assessment of the Proposed Navigation Channel </w:t>
      </w:r>
      <w:r w:rsidRPr="00C21873">
        <w:rPr>
          <w:rFonts w:asciiTheme="minorHAnsi" w:hAnsiTheme="minorHAnsi" w:cs="Arial"/>
          <w:sz w:val="24"/>
          <w:szCs w:val="24"/>
        </w:rPr>
        <w:lastRenderedPageBreak/>
        <w:t>Extension to the Intracoastal Waterway: Physical Assessment</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B1EDC76"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1992. Geologic History of St. Lucie County Mosquito Control Impoundment 10A</w:t>
      </w:r>
      <w:r>
        <w:rPr>
          <w:rFonts w:asciiTheme="minorHAnsi" w:hAnsiTheme="minorHAnsi" w:cs="Arial"/>
          <w:sz w:val="24"/>
          <w:szCs w:val="24"/>
        </w:rPr>
        <w:t>.</w:t>
      </w:r>
      <w:r w:rsidRPr="00C21873">
        <w:rPr>
          <w:rFonts w:asciiTheme="minorHAnsi" w:hAnsiTheme="minorHAnsi" w:cs="Arial"/>
          <w:sz w:val="24"/>
          <w:szCs w:val="24"/>
        </w:rPr>
        <w:t xml:space="preserve"> St. Lucie County Mosquito Control District.</w:t>
      </w:r>
    </w:p>
    <w:p w14:paraId="4546F33A"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1992. Annual Technical Report:</w:t>
      </w:r>
      <w:r>
        <w:rPr>
          <w:rFonts w:asciiTheme="minorHAnsi" w:hAnsiTheme="minorHAnsi" w:cs="Arial"/>
          <w:sz w:val="24"/>
          <w:szCs w:val="24"/>
        </w:rPr>
        <w:t xml:space="preserve"> Biological Monitoring Programs.</w:t>
      </w:r>
      <w:r w:rsidRPr="00C21873">
        <w:rPr>
          <w:rFonts w:asciiTheme="minorHAnsi" w:hAnsiTheme="minorHAnsi" w:cs="Arial"/>
          <w:sz w:val="24"/>
          <w:szCs w:val="24"/>
        </w:rPr>
        <w:t xml:space="preserve"> Sebastian Inlet Tax District Commission.</w:t>
      </w:r>
    </w:p>
    <w:p w14:paraId="38893E95" w14:textId="77777777" w:rsidR="00F6340D" w:rsidRPr="00C21873"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Parkinson, R.W., 1991. Moisture and Grain Size Characteristics of a Renourished and Control Beach</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28995DFB" w14:textId="73067D12"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1991. Annual Technical Report:</w:t>
      </w:r>
      <w:r>
        <w:rPr>
          <w:rFonts w:asciiTheme="minorHAnsi" w:hAnsiTheme="minorHAnsi" w:cs="Arial"/>
          <w:sz w:val="24"/>
          <w:szCs w:val="24"/>
        </w:rPr>
        <w:t xml:space="preserve"> Biological Monitoring Programs.</w:t>
      </w:r>
      <w:r w:rsidRPr="00F6340D">
        <w:rPr>
          <w:rFonts w:asciiTheme="minorHAnsi" w:hAnsiTheme="minorHAnsi" w:cs="Arial"/>
          <w:sz w:val="24"/>
          <w:szCs w:val="24"/>
        </w:rPr>
        <w:t xml:space="preserve"> </w:t>
      </w:r>
      <w:r w:rsidRPr="00C21873">
        <w:rPr>
          <w:rFonts w:asciiTheme="minorHAnsi" w:hAnsiTheme="minorHAnsi" w:cs="Arial"/>
          <w:sz w:val="24"/>
          <w:szCs w:val="24"/>
        </w:rPr>
        <w:t>Sebastian Inlet Tax District Commission.</w:t>
      </w:r>
    </w:p>
    <w:p w14:paraId="773416F1" w14:textId="77777777"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w:t>
      </w:r>
      <w:r w:rsidRPr="00C21873">
        <w:rPr>
          <w:rFonts w:asciiTheme="minorHAnsi" w:hAnsiTheme="minorHAnsi" w:cs="Arial"/>
          <w:sz w:val="24"/>
          <w:szCs w:val="24"/>
        </w:rPr>
        <w:t>, 1990. Summary Report of Sebasti</w:t>
      </w:r>
      <w:r>
        <w:rPr>
          <w:rFonts w:asciiTheme="minorHAnsi" w:hAnsiTheme="minorHAnsi" w:cs="Arial"/>
          <w:sz w:val="24"/>
          <w:szCs w:val="24"/>
        </w:rPr>
        <w:t>an Inlet Ebb Shoal Core Borings.</w:t>
      </w:r>
      <w:r w:rsidRPr="00C21873">
        <w:rPr>
          <w:rFonts w:asciiTheme="minorHAnsi" w:hAnsiTheme="minorHAnsi" w:cs="Arial"/>
          <w:sz w:val="24"/>
          <w:szCs w:val="24"/>
        </w:rPr>
        <w:t xml:space="preserve"> Sebastian Inlet Tax District Commission.</w:t>
      </w:r>
    </w:p>
    <w:p w14:paraId="3DCE5D23"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 and Nelson, W</w:t>
      </w:r>
      <w:r w:rsidRPr="00C21873">
        <w:rPr>
          <w:rFonts w:asciiTheme="minorHAnsi" w:hAnsiTheme="minorHAnsi" w:cs="Arial"/>
          <w:sz w:val="24"/>
          <w:szCs w:val="24"/>
        </w:rPr>
        <w:t>., 1990. Annual Technical Report: Biological Monitoring Programs</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w:t>
      </w:r>
    </w:p>
    <w:p w14:paraId="64E676E7" w14:textId="77777777"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Wang, T., David, J., 1990. Pesticide Residue in Barrier Island Salt Marshes Along</w:t>
      </w:r>
      <w:r>
        <w:rPr>
          <w:rFonts w:asciiTheme="minorHAnsi" w:hAnsiTheme="minorHAnsi" w:cs="Arial"/>
          <w:sz w:val="24"/>
          <w:szCs w:val="24"/>
        </w:rPr>
        <w:t xml:space="preserve"> the Indian River Lagoon.</w:t>
      </w:r>
      <w:r w:rsidRPr="00C21873">
        <w:rPr>
          <w:rFonts w:asciiTheme="minorHAnsi" w:hAnsiTheme="minorHAnsi" w:cs="Arial"/>
          <w:sz w:val="24"/>
          <w:szCs w:val="24"/>
        </w:rPr>
        <w:t xml:space="preserve"> Coastal Zone Management Program, Florida Department of Environmental Regulation.</w:t>
      </w:r>
    </w:p>
    <w:p w14:paraId="7228025B" w14:textId="025F1621" w:rsidR="00837F77"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Parkinson, R.</w:t>
      </w:r>
      <w:r w:rsidRPr="00C21873">
        <w:rPr>
          <w:rFonts w:asciiTheme="minorHAnsi" w:hAnsiTheme="minorHAnsi" w:cs="Arial"/>
          <w:sz w:val="24"/>
          <w:szCs w:val="24"/>
        </w:rPr>
        <w:t>, 1988. Turbidity Monitoring of Sebastian Inlet Channel Dredging Project Final Report</w:t>
      </w:r>
      <w:r>
        <w:rPr>
          <w:rFonts w:asciiTheme="minorHAnsi" w:hAnsiTheme="minorHAnsi" w:cs="Arial"/>
          <w:sz w:val="24"/>
          <w:szCs w:val="24"/>
        </w:rPr>
        <w:t>. S</w:t>
      </w:r>
      <w:r w:rsidRPr="00C21873">
        <w:rPr>
          <w:rFonts w:asciiTheme="minorHAnsi" w:hAnsiTheme="minorHAnsi" w:cs="Arial"/>
          <w:sz w:val="24"/>
          <w:szCs w:val="24"/>
        </w:rPr>
        <w:t>ebastian Inlet Tax District Commission.</w:t>
      </w:r>
    </w:p>
    <w:p w14:paraId="5DC8D6A4" w14:textId="3DE726C4" w:rsidR="008C3A0B" w:rsidRDefault="005C1ABB" w:rsidP="007441EA">
      <w:pPr>
        <w:spacing w:after="120" w:line="259" w:lineRule="auto"/>
        <w:ind w:left="720" w:hanging="720"/>
        <w:jc w:val="center"/>
        <w:rPr>
          <w:rFonts w:asciiTheme="minorHAnsi" w:hAnsiTheme="minorHAnsi" w:cs="Arial"/>
          <w:b/>
          <w:sz w:val="24"/>
          <w:szCs w:val="24"/>
        </w:rPr>
      </w:pPr>
      <w:r>
        <w:rPr>
          <w:rFonts w:asciiTheme="minorHAnsi" w:hAnsiTheme="minorHAnsi" w:cs="Arial"/>
          <w:b/>
          <w:sz w:val="24"/>
          <w:szCs w:val="24"/>
        </w:rPr>
        <w:t>CONTRACTS</w:t>
      </w:r>
    </w:p>
    <w:p w14:paraId="31B90775" w14:textId="7918414D" w:rsidR="00FB3344" w:rsidRDefault="00FB3344" w:rsidP="007441EA">
      <w:pPr>
        <w:spacing w:after="120" w:line="259" w:lineRule="auto"/>
        <w:ind w:left="720" w:hanging="720"/>
        <w:rPr>
          <w:rFonts w:asciiTheme="minorHAnsi" w:hAnsiTheme="minorHAnsi" w:cs="Arial"/>
          <w:bCs/>
          <w:sz w:val="24"/>
          <w:szCs w:val="24"/>
        </w:rPr>
      </w:pPr>
      <w:bookmarkStart w:id="10" w:name="_Hlk125011968"/>
      <w:r>
        <w:rPr>
          <w:rFonts w:asciiTheme="minorHAnsi" w:hAnsiTheme="minorHAnsi" w:cs="Arial"/>
          <w:bCs/>
          <w:sz w:val="24"/>
          <w:szCs w:val="24"/>
        </w:rPr>
        <w:t>In review.</w:t>
      </w:r>
      <w:r>
        <w:t xml:space="preserve"> </w:t>
      </w:r>
      <w:r w:rsidRPr="00FB3344">
        <w:rPr>
          <w:rFonts w:asciiTheme="minorHAnsi" w:hAnsiTheme="minorHAnsi" w:cs="Arial"/>
          <w:bCs/>
          <w:sz w:val="24"/>
          <w:szCs w:val="24"/>
        </w:rPr>
        <w:t>Optimal Siting and Sizing of Runoff Treatment Practices in High Priority Urban and Agricultural Areas (FL)</w:t>
      </w:r>
      <w:r>
        <w:rPr>
          <w:rFonts w:asciiTheme="minorHAnsi" w:hAnsiTheme="minorHAnsi" w:cs="Arial"/>
          <w:bCs/>
          <w:sz w:val="24"/>
          <w:szCs w:val="24"/>
        </w:rPr>
        <w:t xml:space="preserve">. </w:t>
      </w:r>
      <w:r w:rsidRPr="00FB3344">
        <w:rPr>
          <w:rFonts w:asciiTheme="minorHAnsi" w:hAnsiTheme="minorHAnsi" w:cs="Arial"/>
          <w:bCs/>
          <w:sz w:val="24"/>
          <w:szCs w:val="24"/>
        </w:rPr>
        <w:t>NFWF</w:t>
      </w:r>
      <w:r>
        <w:rPr>
          <w:rFonts w:asciiTheme="minorHAnsi" w:hAnsiTheme="minorHAnsi" w:cs="Arial"/>
          <w:bCs/>
          <w:sz w:val="24"/>
          <w:szCs w:val="24"/>
        </w:rPr>
        <w:t xml:space="preserve"> C</w:t>
      </w:r>
      <w:r w:rsidRPr="00FB3344">
        <w:rPr>
          <w:rFonts w:asciiTheme="minorHAnsi" w:hAnsiTheme="minorHAnsi" w:cs="Arial"/>
          <w:bCs/>
          <w:sz w:val="24"/>
          <w:szCs w:val="24"/>
        </w:rPr>
        <w:t>oral Reef Stewardship Fund 2024</w:t>
      </w:r>
      <w:r>
        <w:rPr>
          <w:rFonts w:asciiTheme="minorHAnsi" w:hAnsiTheme="minorHAnsi" w:cs="Arial"/>
          <w:bCs/>
          <w:sz w:val="24"/>
          <w:szCs w:val="24"/>
        </w:rPr>
        <w:t xml:space="preserve"> (Co-PI). </w:t>
      </w:r>
      <w:r w:rsidRPr="00FB3344">
        <w:rPr>
          <w:rFonts w:asciiTheme="minorHAnsi" w:hAnsiTheme="minorHAnsi" w:cs="Arial"/>
          <w:bCs/>
          <w:sz w:val="24"/>
          <w:szCs w:val="24"/>
        </w:rPr>
        <w:t>$400,852.56</w:t>
      </w:r>
    </w:p>
    <w:p w14:paraId="1794D2DD" w14:textId="0D8B3D3D" w:rsidR="00F44969" w:rsidRDefault="00F44969" w:rsidP="007441EA">
      <w:pPr>
        <w:spacing w:after="120" w:line="259" w:lineRule="auto"/>
        <w:ind w:left="720" w:hanging="720"/>
        <w:rPr>
          <w:rFonts w:asciiTheme="minorHAnsi" w:hAnsiTheme="minorHAnsi" w:cs="Arial"/>
          <w:bCs/>
          <w:sz w:val="24"/>
          <w:szCs w:val="24"/>
        </w:rPr>
      </w:pPr>
      <w:r>
        <w:rPr>
          <w:rFonts w:asciiTheme="minorHAnsi" w:hAnsiTheme="minorHAnsi" w:cs="Arial"/>
          <w:bCs/>
          <w:sz w:val="24"/>
          <w:szCs w:val="24"/>
        </w:rPr>
        <w:t xml:space="preserve">In review. </w:t>
      </w:r>
      <w:r w:rsidRPr="00F44969">
        <w:rPr>
          <w:rFonts w:asciiTheme="minorHAnsi" w:hAnsiTheme="minorHAnsi" w:cs="Arial"/>
          <w:bCs/>
          <w:sz w:val="24"/>
          <w:szCs w:val="24"/>
        </w:rPr>
        <w:t>Development of an inundation &amp; flooding decision-support tool for incorporation into Volusia County’s NOAA 2023 Climate Resilience Challenge Project Proposal</w:t>
      </w:r>
      <w:r>
        <w:rPr>
          <w:rFonts w:asciiTheme="minorHAnsi" w:hAnsiTheme="minorHAnsi" w:cs="Arial"/>
          <w:bCs/>
          <w:sz w:val="24"/>
          <w:szCs w:val="24"/>
        </w:rPr>
        <w:t xml:space="preserve">. NOAA Climate Resilience Challenge. </w:t>
      </w:r>
      <w:r w:rsidRPr="00F44969">
        <w:rPr>
          <w:rFonts w:asciiTheme="minorHAnsi" w:hAnsiTheme="minorHAnsi" w:cs="Arial"/>
          <w:bCs/>
          <w:sz w:val="24"/>
          <w:szCs w:val="24"/>
        </w:rPr>
        <w:t>$784,500</w:t>
      </w:r>
      <w:r>
        <w:rPr>
          <w:rFonts w:asciiTheme="minorHAnsi" w:hAnsiTheme="minorHAnsi" w:cs="Arial"/>
          <w:bCs/>
          <w:sz w:val="24"/>
          <w:szCs w:val="24"/>
        </w:rPr>
        <w:t>.</w:t>
      </w:r>
    </w:p>
    <w:p w14:paraId="0A3703E4" w14:textId="436A3383" w:rsidR="006B70AB" w:rsidRDefault="006B70AB" w:rsidP="007441EA">
      <w:pPr>
        <w:spacing w:after="120" w:line="259" w:lineRule="auto"/>
        <w:ind w:left="720" w:hanging="720"/>
        <w:rPr>
          <w:rFonts w:asciiTheme="minorHAnsi" w:hAnsiTheme="minorHAnsi" w:cs="Arial"/>
          <w:bCs/>
          <w:sz w:val="24"/>
          <w:szCs w:val="24"/>
        </w:rPr>
      </w:pPr>
      <w:r>
        <w:rPr>
          <w:rFonts w:asciiTheme="minorHAnsi" w:hAnsiTheme="minorHAnsi" w:cs="Arial"/>
          <w:bCs/>
          <w:sz w:val="24"/>
          <w:szCs w:val="24"/>
        </w:rPr>
        <w:t>In review.</w:t>
      </w:r>
      <w:r w:rsidRPr="006B70AB">
        <w:t xml:space="preserve"> </w:t>
      </w:r>
      <w:r>
        <w:rPr>
          <w:rFonts w:asciiTheme="minorHAnsi" w:hAnsiTheme="minorHAnsi" w:cs="Arial"/>
          <w:bCs/>
          <w:sz w:val="24"/>
          <w:szCs w:val="24"/>
        </w:rPr>
        <w:t>M</w:t>
      </w:r>
      <w:r w:rsidRPr="006B70AB">
        <w:rPr>
          <w:rFonts w:asciiTheme="minorHAnsi" w:hAnsiTheme="minorHAnsi" w:cs="Arial"/>
          <w:bCs/>
          <w:sz w:val="24"/>
          <w:szCs w:val="24"/>
        </w:rPr>
        <w:t>anage</w:t>
      </w:r>
      <w:r>
        <w:rPr>
          <w:rFonts w:asciiTheme="minorHAnsi" w:hAnsiTheme="minorHAnsi" w:cs="Arial"/>
          <w:bCs/>
          <w:sz w:val="24"/>
          <w:szCs w:val="24"/>
        </w:rPr>
        <w:t>ment of</w:t>
      </w:r>
      <w:r w:rsidRPr="006B70AB">
        <w:rPr>
          <w:rFonts w:asciiTheme="minorHAnsi" w:hAnsiTheme="minorHAnsi" w:cs="Arial"/>
          <w:bCs/>
          <w:sz w:val="24"/>
          <w:szCs w:val="24"/>
        </w:rPr>
        <w:t xml:space="preserve"> the ABC Islands as sustainable bird rookeries</w:t>
      </w:r>
      <w:r>
        <w:rPr>
          <w:rFonts w:asciiTheme="minorHAnsi" w:hAnsiTheme="minorHAnsi" w:cs="Arial"/>
          <w:bCs/>
          <w:sz w:val="24"/>
          <w:szCs w:val="24"/>
        </w:rPr>
        <w:t>. Fish and Wildlife Foundation of Florida. $25,180. (in collaboration with PI Dr. Danielle Ogurcak).</w:t>
      </w:r>
    </w:p>
    <w:p w14:paraId="08BC4D33" w14:textId="0C7D2FC4" w:rsidR="00336D41" w:rsidRDefault="00106463" w:rsidP="007441EA">
      <w:pPr>
        <w:spacing w:after="120" w:line="259" w:lineRule="auto"/>
        <w:ind w:left="720" w:hanging="720"/>
        <w:rPr>
          <w:rFonts w:asciiTheme="minorHAnsi" w:hAnsiTheme="minorHAnsi" w:cs="Arial"/>
          <w:bCs/>
          <w:sz w:val="24"/>
          <w:szCs w:val="24"/>
        </w:rPr>
      </w:pPr>
      <w:r>
        <w:rPr>
          <w:rFonts w:asciiTheme="minorHAnsi" w:hAnsiTheme="minorHAnsi" w:cs="Arial"/>
          <w:bCs/>
          <w:sz w:val="24"/>
          <w:szCs w:val="24"/>
        </w:rPr>
        <w:t>Contract pending</w:t>
      </w:r>
      <w:r w:rsidR="00336D41">
        <w:rPr>
          <w:rFonts w:asciiTheme="minorHAnsi" w:hAnsiTheme="minorHAnsi" w:cs="Arial"/>
          <w:bCs/>
          <w:sz w:val="24"/>
          <w:szCs w:val="24"/>
        </w:rPr>
        <w:t xml:space="preserve">. </w:t>
      </w:r>
      <w:r w:rsidR="00336D41" w:rsidRPr="00336D41">
        <w:rPr>
          <w:rFonts w:asciiTheme="minorHAnsi" w:hAnsiTheme="minorHAnsi" w:cs="Arial"/>
          <w:bCs/>
          <w:sz w:val="24"/>
          <w:szCs w:val="24"/>
        </w:rPr>
        <w:t>R</w:t>
      </w:r>
      <w:r w:rsidR="00336D41">
        <w:rPr>
          <w:rFonts w:asciiTheme="minorHAnsi" w:hAnsiTheme="minorHAnsi" w:cs="Arial"/>
          <w:bCs/>
          <w:sz w:val="24"/>
          <w:szCs w:val="24"/>
        </w:rPr>
        <w:t xml:space="preserve">ookery </w:t>
      </w:r>
      <w:r w:rsidR="00336D41" w:rsidRPr="00336D41">
        <w:rPr>
          <w:rFonts w:asciiTheme="minorHAnsi" w:hAnsiTheme="minorHAnsi" w:cs="Arial"/>
          <w:bCs/>
          <w:sz w:val="24"/>
          <w:szCs w:val="24"/>
        </w:rPr>
        <w:t>B</w:t>
      </w:r>
      <w:r w:rsidR="00336D41">
        <w:rPr>
          <w:rFonts w:asciiTheme="minorHAnsi" w:hAnsiTheme="minorHAnsi" w:cs="Arial"/>
          <w:bCs/>
          <w:sz w:val="24"/>
          <w:szCs w:val="24"/>
        </w:rPr>
        <w:t xml:space="preserve">ay </w:t>
      </w:r>
      <w:r w:rsidR="00336D41" w:rsidRPr="00336D41">
        <w:rPr>
          <w:rFonts w:asciiTheme="minorHAnsi" w:hAnsiTheme="minorHAnsi" w:cs="Arial"/>
          <w:bCs/>
          <w:sz w:val="24"/>
          <w:szCs w:val="24"/>
        </w:rPr>
        <w:t>NERR Sea Level Rise Vulnerability Assessment</w:t>
      </w:r>
      <w:r w:rsidR="00336D41">
        <w:rPr>
          <w:rFonts w:asciiTheme="minorHAnsi" w:hAnsiTheme="minorHAnsi" w:cs="Arial"/>
          <w:bCs/>
          <w:sz w:val="24"/>
          <w:szCs w:val="24"/>
        </w:rPr>
        <w:t xml:space="preserve">. Florida Department of Environmental Protection. </w:t>
      </w:r>
      <w:r w:rsidR="00336D41" w:rsidRPr="00336D41">
        <w:rPr>
          <w:rFonts w:asciiTheme="minorHAnsi" w:hAnsiTheme="minorHAnsi" w:cs="Arial"/>
          <w:bCs/>
          <w:sz w:val="24"/>
          <w:szCs w:val="24"/>
        </w:rPr>
        <w:t>$159,127.31</w:t>
      </w:r>
      <w:r w:rsidR="00336D41">
        <w:rPr>
          <w:rFonts w:asciiTheme="minorHAnsi" w:hAnsiTheme="minorHAnsi" w:cs="Arial"/>
          <w:bCs/>
          <w:sz w:val="24"/>
          <w:szCs w:val="24"/>
        </w:rPr>
        <w:t>.</w:t>
      </w:r>
    </w:p>
    <w:p w14:paraId="671B2AFE" w14:textId="797D9018" w:rsidR="00DC08F3" w:rsidRDefault="00DC08F3" w:rsidP="007441EA">
      <w:pPr>
        <w:spacing w:after="120" w:line="259" w:lineRule="auto"/>
        <w:ind w:left="720" w:hanging="720"/>
        <w:rPr>
          <w:rFonts w:asciiTheme="minorHAnsi" w:hAnsiTheme="minorHAnsi" w:cs="Arial"/>
          <w:bCs/>
          <w:sz w:val="24"/>
          <w:szCs w:val="24"/>
        </w:rPr>
      </w:pPr>
      <w:r>
        <w:rPr>
          <w:rFonts w:asciiTheme="minorHAnsi" w:hAnsiTheme="minorHAnsi" w:cs="Arial"/>
          <w:bCs/>
          <w:sz w:val="24"/>
          <w:szCs w:val="24"/>
        </w:rPr>
        <w:t>2024. Coastal Working Group. Martin County, Florida. $50,000.</w:t>
      </w:r>
    </w:p>
    <w:p w14:paraId="1025D88F" w14:textId="48C05FCB" w:rsidR="00584DBC" w:rsidRDefault="009B56DC" w:rsidP="007441EA">
      <w:pPr>
        <w:spacing w:after="120" w:line="259" w:lineRule="auto"/>
        <w:ind w:left="720" w:hanging="720"/>
        <w:rPr>
          <w:rFonts w:asciiTheme="minorHAnsi" w:hAnsiTheme="minorHAnsi" w:cs="Arial"/>
          <w:bCs/>
          <w:sz w:val="24"/>
          <w:szCs w:val="24"/>
        </w:rPr>
      </w:pPr>
      <w:r>
        <w:rPr>
          <w:rFonts w:asciiTheme="minorHAnsi" w:hAnsiTheme="minorHAnsi" w:cs="Arial"/>
          <w:bCs/>
          <w:sz w:val="24"/>
          <w:szCs w:val="24"/>
        </w:rPr>
        <w:t xml:space="preserve">2024. </w:t>
      </w:r>
      <w:r w:rsidR="000A1487" w:rsidRPr="000A1487">
        <w:rPr>
          <w:rFonts w:asciiTheme="minorHAnsi" w:hAnsiTheme="minorHAnsi" w:cs="Arial"/>
          <w:bCs/>
          <w:sz w:val="24"/>
          <w:szCs w:val="24"/>
        </w:rPr>
        <w:t>Identification of Lake Worth Lagoon Pollutant Load Source Areas and Efficacy of Surface Water Management Upgrades Designed to Improve Sediment and Water Quality</w:t>
      </w:r>
      <w:r w:rsidR="00584DBC">
        <w:rPr>
          <w:rFonts w:asciiTheme="minorHAnsi" w:hAnsiTheme="minorHAnsi" w:cs="Arial"/>
          <w:bCs/>
          <w:sz w:val="24"/>
          <w:szCs w:val="24"/>
        </w:rPr>
        <w:t xml:space="preserve">. </w:t>
      </w:r>
      <w:r w:rsidR="000A1487" w:rsidRPr="000A1487">
        <w:rPr>
          <w:rFonts w:asciiTheme="minorHAnsi" w:hAnsiTheme="minorHAnsi" w:cs="Arial"/>
          <w:bCs/>
          <w:sz w:val="24"/>
          <w:szCs w:val="24"/>
        </w:rPr>
        <w:t>EPA-I-R4-SFL-2023-01</w:t>
      </w:r>
      <w:r w:rsidR="00336D41">
        <w:rPr>
          <w:rFonts w:asciiTheme="minorHAnsi" w:hAnsiTheme="minorHAnsi" w:cs="Arial"/>
          <w:bCs/>
          <w:sz w:val="24"/>
          <w:szCs w:val="24"/>
        </w:rPr>
        <w:t>.</w:t>
      </w:r>
      <w:r w:rsidR="000A1487" w:rsidRPr="000A1487">
        <w:rPr>
          <w:rFonts w:asciiTheme="minorHAnsi" w:hAnsiTheme="minorHAnsi" w:cs="Arial"/>
          <w:bCs/>
          <w:sz w:val="24"/>
          <w:szCs w:val="24"/>
        </w:rPr>
        <w:t xml:space="preserve"> </w:t>
      </w:r>
      <w:r w:rsidR="00584DBC">
        <w:rPr>
          <w:rFonts w:asciiTheme="minorHAnsi" w:hAnsiTheme="minorHAnsi" w:cs="Arial"/>
          <w:bCs/>
          <w:sz w:val="24"/>
          <w:szCs w:val="24"/>
        </w:rPr>
        <w:t>$</w:t>
      </w:r>
      <w:r w:rsidR="003E508A">
        <w:rPr>
          <w:rFonts w:asciiTheme="minorHAnsi" w:hAnsiTheme="minorHAnsi" w:cs="Arial"/>
          <w:bCs/>
          <w:sz w:val="24"/>
          <w:szCs w:val="24"/>
        </w:rPr>
        <w:t>4</w:t>
      </w:r>
      <w:r>
        <w:rPr>
          <w:rFonts w:asciiTheme="minorHAnsi" w:hAnsiTheme="minorHAnsi" w:cs="Arial"/>
          <w:bCs/>
          <w:sz w:val="24"/>
          <w:szCs w:val="24"/>
        </w:rPr>
        <w:t>88</w:t>
      </w:r>
      <w:r w:rsidR="003E508A">
        <w:rPr>
          <w:rFonts w:asciiTheme="minorHAnsi" w:hAnsiTheme="minorHAnsi" w:cs="Arial"/>
          <w:bCs/>
          <w:sz w:val="24"/>
          <w:szCs w:val="24"/>
        </w:rPr>
        <w:t>,000</w:t>
      </w:r>
      <w:r w:rsidR="00584DBC">
        <w:rPr>
          <w:rFonts w:asciiTheme="minorHAnsi" w:hAnsiTheme="minorHAnsi" w:cs="Arial"/>
          <w:bCs/>
          <w:sz w:val="24"/>
          <w:szCs w:val="24"/>
        </w:rPr>
        <w:t>.</w:t>
      </w:r>
    </w:p>
    <w:p w14:paraId="53E787E5" w14:textId="6B73460E" w:rsidR="00BA689B" w:rsidRDefault="00BA689B" w:rsidP="007441EA">
      <w:pPr>
        <w:spacing w:after="120" w:line="259" w:lineRule="auto"/>
        <w:ind w:left="720" w:hanging="720"/>
        <w:rPr>
          <w:rFonts w:asciiTheme="minorHAnsi" w:hAnsiTheme="minorHAnsi" w:cs="Arial"/>
          <w:bCs/>
          <w:sz w:val="24"/>
          <w:szCs w:val="24"/>
        </w:rPr>
      </w:pPr>
      <w:r>
        <w:rPr>
          <w:rFonts w:asciiTheme="minorHAnsi" w:hAnsiTheme="minorHAnsi" w:cs="Arial"/>
          <w:bCs/>
          <w:sz w:val="24"/>
          <w:szCs w:val="24"/>
        </w:rPr>
        <w:t>2022</w:t>
      </w:r>
      <w:r w:rsidR="00CF30D8">
        <w:rPr>
          <w:rFonts w:asciiTheme="minorHAnsi" w:hAnsiTheme="minorHAnsi" w:cs="Arial"/>
          <w:bCs/>
          <w:sz w:val="24"/>
          <w:szCs w:val="24"/>
        </w:rPr>
        <w:t xml:space="preserve">. </w:t>
      </w:r>
      <w:r>
        <w:rPr>
          <w:rFonts w:asciiTheme="minorHAnsi" w:hAnsiTheme="minorHAnsi" w:cs="Arial"/>
          <w:bCs/>
          <w:sz w:val="24"/>
          <w:szCs w:val="24"/>
        </w:rPr>
        <w:t>Restoration Plan for the Bird Island Rookery. Brevard Zoo. $20,000.</w:t>
      </w:r>
    </w:p>
    <w:p w14:paraId="67C70551" w14:textId="78DC90C9" w:rsidR="003340F3" w:rsidRPr="003340F3" w:rsidRDefault="003340F3" w:rsidP="007441EA">
      <w:pPr>
        <w:spacing w:after="120" w:line="259" w:lineRule="auto"/>
        <w:ind w:left="720" w:hanging="720"/>
        <w:rPr>
          <w:rFonts w:asciiTheme="minorHAnsi" w:hAnsiTheme="minorHAnsi" w:cs="Arial"/>
          <w:bCs/>
          <w:sz w:val="24"/>
          <w:szCs w:val="24"/>
        </w:rPr>
      </w:pPr>
      <w:r w:rsidRPr="003340F3">
        <w:rPr>
          <w:rFonts w:asciiTheme="minorHAnsi" w:hAnsiTheme="minorHAnsi" w:cs="Arial"/>
          <w:bCs/>
          <w:sz w:val="24"/>
          <w:szCs w:val="24"/>
        </w:rPr>
        <w:lastRenderedPageBreak/>
        <w:t>2022</w:t>
      </w:r>
      <w:bookmarkStart w:id="11" w:name="_Hlk106888640"/>
      <w:r w:rsidR="00CF30D8">
        <w:rPr>
          <w:rFonts w:asciiTheme="minorHAnsi" w:hAnsiTheme="minorHAnsi" w:cs="Arial"/>
          <w:bCs/>
          <w:sz w:val="24"/>
          <w:szCs w:val="24"/>
        </w:rPr>
        <w:t xml:space="preserve">. </w:t>
      </w:r>
      <w:r>
        <w:rPr>
          <w:rFonts w:asciiTheme="minorHAnsi" w:hAnsiTheme="minorHAnsi" w:cs="Arial"/>
          <w:bCs/>
          <w:sz w:val="24"/>
          <w:szCs w:val="24"/>
        </w:rPr>
        <w:t>Cutler Flow Way hydrological survey.  South Florida Water Management District. $56,000</w:t>
      </w:r>
    </w:p>
    <w:p w14:paraId="1A88B0A6" w14:textId="1A8AA499" w:rsidR="0074783C" w:rsidRDefault="0074783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sidRPr="0074783C">
        <w:rPr>
          <w:rFonts w:asciiTheme="minorHAnsi" w:hAnsiTheme="minorHAnsi" w:cs="Arial"/>
          <w:sz w:val="24"/>
          <w:szCs w:val="24"/>
        </w:rPr>
        <w:t>Enhancing Living Shoreline Suitability Analyses to Optimize Resilience to Future Sea-Level Rise</w:t>
      </w:r>
      <w:r>
        <w:rPr>
          <w:rFonts w:asciiTheme="minorHAnsi" w:hAnsiTheme="minorHAnsi" w:cs="Arial"/>
          <w:sz w:val="24"/>
          <w:szCs w:val="24"/>
        </w:rPr>
        <w:t xml:space="preserve">. EPA </w:t>
      </w:r>
      <w:r w:rsidRPr="0074783C">
        <w:rPr>
          <w:rFonts w:asciiTheme="minorHAnsi" w:hAnsiTheme="minorHAnsi" w:cs="Arial"/>
          <w:sz w:val="24"/>
          <w:szCs w:val="24"/>
        </w:rPr>
        <w:t>Wetlands Program Development Grant</w:t>
      </w:r>
      <w:r>
        <w:rPr>
          <w:rFonts w:asciiTheme="minorHAnsi" w:hAnsiTheme="minorHAnsi" w:cs="Arial"/>
          <w:sz w:val="24"/>
          <w:szCs w:val="24"/>
        </w:rPr>
        <w:t xml:space="preserve">. </w:t>
      </w:r>
      <w:r w:rsidRPr="0074783C">
        <w:rPr>
          <w:rFonts w:asciiTheme="minorHAnsi" w:hAnsiTheme="minorHAnsi" w:cs="Arial"/>
          <w:sz w:val="24"/>
          <w:szCs w:val="24"/>
        </w:rPr>
        <w:t>$284,820</w:t>
      </w:r>
      <w:r>
        <w:rPr>
          <w:rFonts w:asciiTheme="minorHAnsi" w:hAnsiTheme="minorHAnsi" w:cs="Arial"/>
          <w:sz w:val="24"/>
          <w:szCs w:val="24"/>
        </w:rPr>
        <w:t>.</w:t>
      </w:r>
    </w:p>
    <w:bookmarkEnd w:id="11"/>
    <w:p w14:paraId="1B78480F" w14:textId="1941771B" w:rsidR="001A6D63" w:rsidRDefault="001A6D63"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sidRPr="001A6D63">
        <w:rPr>
          <w:rFonts w:asciiTheme="minorHAnsi" w:hAnsiTheme="minorHAnsi" w:cs="Arial"/>
          <w:sz w:val="24"/>
          <w:szCs w:val="24"/>
        </w:rPr>
        <w:t>Using Citizen Science to build a Strategic Spatial Framework to guide Conservation and Restoration of Indian River Lagoon Habitats and Associated Recreational Fisheries</w:t>
      </w:r>
      <w:r>
        <w:rPr>
          <w:rFonts w:asciiTheme="minorHAnsi" w:hAnsiTheme="minorHAnsi" w:cs="Arial"/>
          <w:sz w:val="24"/>
          <w:szCs w:val="24"/>
        </w:rPr>
        <w:t>. Brevard County Board of County Commissioners. $49,999.</w:t>
      </w:r>
    </w:p>
    <w:p w14:paraId="12323DEB" w14:textId="1F349605" w:rsidR="001A6D63" w:rsidRDefault="001A6D63"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Pr>
          <w:rFonts w:asciiTheme="minorHAnsi" w:hAnsiTheme="minorHAnsi" w:cs="Arial"/>
          <w:sz w:val="24"/>
          <w:szCs w:val="24"/>
        </w:rPr>
        <w:t>Resilient Martin. Erin Deady Law. $25,000.</w:t>
      </w:r>
    </w:p>
    <w:p w14:paraId="16C0AD00" w14:textId="5ED2363C" w:rsidR="000C406E" w:rsidRDefault="00BD1889"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2021</w:t>
      </w:r>
      <w:r w:rsidR="00CF30D8">
        <w:rPr>
          <w:rFonts w:asciiTheme="minorHAnsi" w:hAnsiTheme="minorHAnsi" w:cs="Arial"/>
          <w:sz w:val="24"/>
          <w:szCs w:val="24"/>
        </w:rPr>
        <w:t xml:space="preserve">. </w:t>
      </w:r>
      <w:r w:rsidRPr="00BD1889">
        <w:rPr>
          <w:rFonts w:asciiTheme="minorHAnsi" w:hAnsiTheme="minorHAnsi" w:cs="Arial"/>
          <w:sz w:val="24"/>
          <w:szCs w:val="24"/>
        </w:rPr>
        <w:t>Comprehensive Conservation and Management Plan and IRL Restoration Project List Support Services</w:t>
      </w:r>
      <w:r>
        <w:rPr>
          <w:rFonts w:asciiTheme="minorHAnsi" w:hAnsiTheme="minorHAnsi" w:cs="Arial"/>
          <w:sz w:val="24"/>
          <w:szCs w:val="24"/>
        </w:rPr>
        <w:t xml:space="preserve"> (with The Balmoral Group and Geosyntec). Indian River Lagoon National Estuary Program.</w:t>
      </w:r>
      <w:r w:rsidR="0010280F">
        <w:rPr>
          <w:rFonts w:asciiTheme="minorHAnsi" w:hAnsiTheme="minorHAnsi" w:cs="Arial"/>
          <w:sz w:val="24"/>
          <w:szCs w:val="24"/>
        </w:rPr>
        <w:t xml:space="preserve"> Continuing Services Agreement.</w:t>
      </w:r>
    </w:p>
    <w:p w14:paraId="1C44DB80" w14:textId="5BE5203C" w:rsidR="00355F5D" w:rsidRDefault="000C406E" w:rsidP="007441EA">
      <w:pPr>
        <w:spacing w:after="120" w:line="259" w:lineRule="auto"/>
        <w:ind w:left="720" w:hanging="720"/>
        <w:rPr>
          <w:rFonts w:asciiTheme="minorHAnsi" w:hAnsiTheme="minorHAnsi" w:cs="Arial"/>
          <w:sz w:val="24"/>
          <w:szCs w:val="24"/>
        </w:rPr>
      </w:pPr>
      <w:bookmarkStart w:id="12" w:name="_Hlk58401239"/>
      <w:r>
        <w:rPr>
          <w:rFonts w:asciiTheme="minorHAnsi" w:hAnsiTheme="minorHAnsi" w:cs="Arial"/>
          <w:sz w:val="24"/>
          <w:szCs w:val="24"/>
        </w:rPr>
        <w:t>202</w:t>
      </w:r>
      <w:r w:rsidR="001A6D63">
        <w:rPr>
          <w:rFonts w:asciiTheme="minorHAnsi" w:hAnsiTheme="minorHAnsi" w:cs="Arial"/>
          <w:sz w:val="24"/>
          <w:szCs w:val="24"/>
        </w:rPr>
        <w:t>0</w:t>
      </w:r>
      <w:r w:rsidR="00CF30D8">
        <w:rPr>
          <w:rFonts w:asciiTheme="minorHAnsi" w:hAnsiTheme="minorHAnsi" w:cs="Arial"/>
          <w:sz w:val="24"/>
          <w:szCs w:val="24"/>
        </w:rPr>
        <w:t xml:space="preserve">. </w:t>
      </w:r>
      <w:r w:rsidRPr="000C406E">
        <w:rPr>
          <w:rFonts w:asciiTheme="minorHAnsi" w:hAnsiTheme="minorHAnsi" w:cs="Arial"/>
          <w:sz w:val="24"/>
          <w:szCs w:val="24"/>
        </w:rPr>
        <w:t>Planning for Resiliency in Brevard County</w:t>
      </w:r>
      <w:r>
        <w:rPr>
          <w:rFonts w:asciiTheme="minorHAnsi" w:hAnsiTheme="minorHAnsi" w:cs="Arial"/>
          <w:sz w:val="24"/>
          <w:szCs w:val="24"/>
        </w:rPr>
        <w:t>. Florida Office of Resilience and Coastal Protection (with East Central Florida Regional Planning Council). $75,000.</w:t>
      </w:r>
    </w:p>
    <w:bookmarkEnd w:id="12"/>
    <w:p w14:paraId="1E9870BC" w14:textId="3651E11B" w:rsidR="00355F5D" w:rsidRDefault="000C406E"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2017-</w:t>
      </w:r>
      <w:r w:rsidR="0074783C">
        <w:rPr>
          <w:rFonts w:asciiTheme="minorHAnsi" w:hAnsiTheme="minorHAnsi" w:cs="Arial"/>
          <w:sz w:val="24"/>
          <w:szCs w:val="24"/>
        </w:rPr>
        <w:t>2021</w:t>
      </w:r>
      <w:r w:rsidR="00CF30D8">
        <w:rPr>
          <w:rFonts w:asciiTheme="minorHAnsi" w:hAnsiTheme="minorHAnsi" w:cs="Arial"/>
          <w:sz w:val="24"/>
          <w:szCs w:val="24"/>
        </w:rPr>
        <w:t xml:space="preserve">. </w:t>
      </w:r>
      <w:r w:rsidR="00860FEF" w:rsidRPr="00860FEF">
        <w:rPr>
          <w:rFonts w:asciiTheme="minorHAnsi" w:hAnsiTheme="minorHAnsi" w:cs="Arial"/>
          <w:sz w:val="24"/>
          <w:szCs w:val="24"/>
        </w:rPr>
        <w:t>Stabili</w:t>
      </w:r>
      <w:r w:rsidR="00860FEF">
        <w:rPr>
          <w:rFonts w:asciiTheme="minorHAnsi" w:hAnsiTheme="minorHAnsi" w:cs="Arial"/>
          <w:sz w:val="24"/>
          <w:szCs w:val="24"/>
        </w:rPr>
        <w:t>zation</w:t>
      </w:r>
      <w:r w:rsidR="00860FEF" w:rsidRPr="00860FEF">
        <w:rPr>
          <w:rFonts w:asciiTheme="minorHAnsi" w:hAnsiTheme="minorHAnsi" w:cs="Arial"/>
          <w:sz w:val="24"/>
          <w:szCs w:val="24"/>
        </w:rPr>
        <w:t xml:space="preserve"> and Protect</w:t>
      </w:r>
      <w:r w:rsidR="00860FEF">
        <w:rPr>
          <w:rFonts w:asciiTheme="minorHAnsi" w:hAnsiTheme="minorHAnsi" w:cs="Arial"/>
          <w:sz w:val="24"/>
          <w:szCs w:val="24"/>
        </w:rPr>
        <w:t>ion of</w:t>
      </w:r>
      <w:r w:rsidR="00860FEF" w:rsidRPr="00860FEF">
        <w:rPr>
          <w:rFonts w:asciiTheme="minorHAnsi" w:hAnsiTheme="minorHAnsi" w:cs="Arial"/>
          <w:sz w:val="24"/>
          <w:szCs w:val="24"/>
        </w:rPr>
        <w:t xml:space="preserve"> South Florida Archeological Sites</w:t>
      </w:r>
      <w:r w:rsidR="00860FEF">
        <w:rPr>
          <w:rFonts w:asciiTheme="minorHAnsi" w:hAnsiTheme="minorHAnsi" w:cs="Arial"/>
          <w:sz w:val="24"/>
          <w:szCs w:val="24"/>
        </w:rPr>
        <w:t>. National Park Service. $</w:t>
      </w:r>
      <w:r w:rsidR="00860FEF" w:rsidRPr="00860FEF">
        <w:rPr>
          <w:rFonts w:asciiTheme="minorHAnsi" w:hAnsiTheme="minorHAnsi" w:cs="Arial"/>
          <w:sz w:val="24"/>
          <w:szCs w:val="24"/>
        </w:rPr>
        <w:t>239,996</w:t>
      </w:r>
      <w:r w:rsidR="00860FEF">
        <w:rPr>
          <w:rFonts w:asciiTheme="minorHAnsi" w:hAnsiTheme="minorHAnsi" w:cs="Arial"/>
          <w:sz w:val="24"/>
          <w:szCs w:val="24"/>
        </w:rPr>
        <w:t>.</w:t>
      </w:r>
    </w:p>
    <w:p w14:paraId="0F89B664" w14:textId="6550014E" w:rsidR="00817F7D" w:rsidRDefault="00355F5D" w:rsidP="007441EA">
      <w:pPr>
        <w:spacing w:after="120" w:line="259" w:lineRule="auto"/>
        <w:ind w:left="720" w:hanging="720"/>
        <w:rPr>
          <w:rFonts w:asciiTheme="minorHAnsi" w:hAnsiTheme="minorHAnsi" w:cs="Arial"/>
          <w:sz w:val="24"/>
          <w:szCs w:val="24"/>
        </w:rPr>
      </w:pPr>
      <w:r w:rsidRPr="00355F5D">
        <w:rPr>
          <w:rFonts w:asciiTheme="minorHAnsi" w:hAnsiTheme="minorHAnsi" w:cs="Arial"/>
          <w:sz w:val="24"/>
          <w:szCs w:val="24"/>
        </w:rPr>
        <w:t>2019</w:t>
      </w:r>
      <w:r w:rsidR="00CF30D8">
        <w:rPr>
          <w:rFonts w:asciiTheme="minorHAnsi" w:hAnsiTheme="minorHAnsi" w:cs="Arial"/>
          <w:sz w:val="24"/>
          <w:szCs w:val="24"/>
        </w:rPr>
        <w:t xml:space="preserve">. </w:t>
      </w:r>
      <w:r w:rsidRPr="00355F5D">
        <w:rPr>
          <w:rFonts w:asciiTheme="minorHAnsi" w:hAnsiTheme="minorHAnsi" w:cs="Arial"/>
          <w:sz w:val="24"/>
          <w:szCs w:val="24"/>
        </w:rPr>
        <w:t>Ancient Shell Work Engineers of the Ten Thousand Island, Florida. National Geographic.  $25,255 (with National Park Service).</w:t>
      </w:r>
    </w:p>
    <w:p w14:paraId="6AA9E6A0" w14:textId="35B7961B" w:rsidR="001C3B44" w:rsidRDefault="001C3B44"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2019</w:t>
      </w:r>
      <w:r w:rsidR="00CF30D8">
        <w:rPr>
          <w:rFonts w:asciiTheme="minorHAnsi" w:hAnsiTheme="minorHAnsi" w:cs="Arial"/>
          <w:sz w:val="24"/>
          <w:szCs w:val="24"/>
        </w:rPr>
        <w:t xml:space="preserve">. </w:t>
      </w:r>
      <w:r>
        <w:rPr>
          <w:rFonts w:asciiTheme="minorHAnsi" w:hAnsiTheme="minorHAnsi" w:cs="Arial"/>
          <w:sz w:val="24"/>
          <w:szCs w:val="24"/>
        </w:rPr>
        <w:t>Nassau County Vulnerability Assessment: Phase II. Nassau County (with The Balmoral Group). $40,000.</w:t>
      </w:r>
    </w:p>
    <w:bookmarkEnd w:id="10"/>
    <w:p w14:paraId="2E91E3F4" w14:textId="1E6B9403" w:rsidR="00AA4687" w:rsidRDefault="00AA4687"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2019</w:t>
      </w:r>
      <w:r w:rsidR="00CF30D8">
        <w:rPr>
          <w:rFonts w:asciiTheme="minorHAnsi" w:hAnsiTheme="minorHAnsi" w:cs="Arial"/>
          <w:sz w:val="24"/>
          <w:szCs w:val="24"/>
        </w:rPr>
        <w:t xml:space="preserve">. </w:t>
      </w:r>
      <w:r>
        <w:rPr>
          <w:rFonts w:asciiTheme="minorHAnsi" w:hAnsiTheme="minorHAnsi" w:cs="Arial"/>
          <w:sz w:val="24"/>
          <w:szCs w:val="24"/>
        </w:rPr>
        <w:t>Sampling and Analysis of St. Lucie Inlet Flood Shoal. Atkins. $12,500.</w:t>
      </w:r>
    </w:p>
    <w:p w14:paraId="58C73C24" w14:textId="5DF17B39" w:rsidR="003A406F" w:rsidRDefault="00295643"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2019</w:t>
      </w:r>
      <w:r w:rsidR="00CF30D8">
        <w:rPr>
          <w:rFonts w:asciiTheme="minorHAnsi" w:hAnsiTheme="minorHAnsi" w:cs="Arial"/>
          <w:sz w:val="24"/>
          <w:szCs w:val="24"/>
        </w:rPr>
        <w:t xml:space="preserve">. </w:t>
      </w:r>
      <w:r w:rsidR="003A406F">
        <w:rPr>
          <w:rFonts w:asciiTheme="minorHAnsi" w:hAnsiTheme="minorHAnsi" w:cs="Arial"/>
          <w:sz w:val="24"/>
          <w:szCs w:val="24"/>
        </w:rPr>
        <w:t>Nassau County Vulnerability Assessment: Phase I.  Nassau County Board of County Commissioners. $38,900 (with The Balmoral Group).</w:t>
      </w:r>
    </w:p>
    <w:p w14:paraId="0F786021" w14:textId="73127B76" w:rsidR="00B35B72" w:rsidRDefault="00B35B72"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2018</w:t>
      </w:r>
      <w:bookmarkStart w:id="13" w:name="_Hlk17811226"/>
      <w:r w:rsidR="00CF30D8">
        <w:rPr>
          <w:rFonts w:asciiTheme="minorHAnsi" w:hAnsiTheme="minorHAnsi" w:cs="Arial"/>
          <w:sz w:val="24"/>
          <w:szCs w:val="24"/>
        </w:rPr>
        <w:t xml:space="preserve">. </w:t>
      </w:r>
      <w:r w:rsidR="00295643" w:rsidRPr="00295643">
        <w:rPr>
          <w:rFonts w:asciiTheme="minorHAnsi" w:hAnsiTheme="minorHAnsi" w:cs="Arial"/>
          <w:sz w:val="24"/>
          <w:szCs w:val="24"/>
        </w:rPr>
        <w:t>Establishing an Action Plan for Adaptation Planning</w:t>
      </w:r>
      <w:r>
        <w:rPr>
          <w:rFonts w:asciiTheme="minorHAnsi" w:hAnsiTheme="minorHAnsi" w:cs="Arial"/>
          <w:sz w:val="24"/>
          <w:szCs w:val="24"/>
        </w:rPr>
        <w:t>.  Indian River Lagoon National Estuary Program. $52,000.</w:t>
      </w:r>
    </w:p>
    <w:bookmarkEnd w:id="13"/>
    <w:p w14:paraId="34A529AD" w14:textId="77146579" w:rsidR="00797E38" w:rsidRDefault="00797E38"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r w:rsidR="00955A2C">
        <w:rPr>
          <w:rFonts w:asciiTheme="minorHAnsi" w:hAnsiTheme="minorHAnsi" w:cs="Arial"/>
          <w:sz w:val="24"/>
          <w:szCs w:val="24"/>
        </w:rPr>
        <w:t>Coastal Zone Management Plan.</w:t>
      </w:r>
      <w:r w:rsidR="00955A2C" w:rsidRPr="00955A2C">
        <w:rPr>
          <w:rFonts w:asciiTheme="minorHAnsi" w:hAnsiTheme="minorHAnsi" w:cs="Arial"/>
          <w:sz w:val="24"/>
          <w:szCs w:val="24"/>
        </w:rPr>
        <w:t xml:space="preserve"> </w:t>
      </w:r>
      <w:r w:rsidR="00955A2C">
        <w:rPr>
          <w:rFonts w:asciiTheme="minorHAnsi" w:hAnsiTheme="minorHAnsi" w:cs="Arial"/>
          <w:sz w:val="24"/>
          <w:szCs w:val="24"/>
        </w:rPr>
        <w:t>Rhum Cove Condominium Association. $6,500.</w:t>
      </w:r>
    </w:p>
    <w:p w14:paraId="1690453B" w14:textId="17FDB02F" w:rsidR="00793151" w:rsidRDefault="0079315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bookmarkStart w:id="14" w:name="_Hlk513033981"/>
      <w:r>
        <w:rPr>
          <w:rFonts w:asciiTheme="minorHAnsi" w:hAnsiTheme="minorHAnsi" w:cs="Arial"/>
          <w:sz w:val="24"/>
          <w:szCs w:val="24"/>
        </w:rPr>
        <w:t>Risk-Based Vulnerability Assessment of the Indian River Lagoon to Climate Change and Sea-Level Rise</w:t>
      </w:r>
      <w:r w:rsidR="00B35B72">
        <w:rPr>
          <w:rFonts w:asciiTheme="minorHAnsi" w:hAnsiTheme="minorHAnsi" w:cs="Arial"/>
          <w:sz w:val="24"/>
          <w:szCs w:val="24"/>
        </w:rPr>
        <w:t xml:space="preserve"> – Phase 1</w:t>
      </w:r>
      <w:r>
        <w:rPr>
          <w:rFonts w:asciiTheme="minorHAnsi" w:hAnsiTheme="minorHAnsi" w:cs="Arial"/>
          <w:sz w:val="24"/>
          <w:szCs w:val="24"/>
        </w:rPr>
        <w:t>.  Indian River Lagoon National Estuary Program. $24,700.</w:t>
      </w:r>
      <w:bookmarkEnd w:id="14"/>
    </w:p>
    <w:p w14:paraId="5CC9A7E1" w14:textId="27D2972B" w:rsidR="00955A2C" w:rsidRDefault="00955A2C"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3B6326B6" w14:textId="400548DE" w:rsidR="00793151" w:rsidRDefault="0079315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2017</w:t>
      </w:r>
      <w:r w:rsidR="00CF30D8">
        <w:rPr>
          <w:rFonts w:asciiTheme="minorHAnsi" w:hAnsiTheme="minorHAnsi" w:cs="Arial"/>
          <w:sz w:val="24"/>
          <w:szCs w:val="24"/>
        </w:rPr>
        <w:t xml:space="preserve">. </w:t>
      </w:r>
      <w:r>
        <w:rPr>
          <w:rFonts w:asciiTheme="minorHAnsi" w:hAnsiTheme="minorHAnsi" w:cs="Arial"/>
          <w:sz w:val="24"/>
          <w:szCs w:val="24"/>
        </w:rPr>
        <w:t xml:space="preserve">Coastal Zone Land Management Plan. Rhum Cove Condominium Association. $6,240. </w:t>
      </w:r>
    </w:p>
    <w:p w14:paraId="18490414" w14:textId="62FE82F1"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2016</w:t>
      </w:r>
      <w:r w:rsidR="00CF30D8">
        <w:rPr>
          <w:rFonts w:asciiTheme="minorHAnsi" w:hAnsiTheme="minorHAnsi" w:cs="Arial"/>
          <w:sz w:val="24"/>
          <w:szCs w:val="24"/>
        </w:rPr>
        <w:t xml:space="preserve">. </w:t>
      </w:r>
      <w:r>
        <w:rPr>
          <w:rFonts w:asciiTheme="minorHAnsi" w:hAnsiTheme="minorHAnsi" w:cs="Arial"/>
          <w:sz w:val="24"/>
          <w:szCs w:val="24"/>
        </w:rPr>
        <w:t xml:space="preserve">Erie Bluff State Park Trail Improvements – Part 2. PA Department of Community and Economic </w:t>
      </w:r>
      <w:r w:rsidR="003E495E">
        <w:rPr>
          <w:rFonts w:asciiTheme="minorHAnsi" w:hAnsiTheme="minorHAnsi" w:cs="Arial"/>
          <w:sz w:val="24"/>
          <w:szCs w:val="24"/>
        </w:rPr>
        <w:t>Development, $45,000</w:t>
      </w:r>
      <w:r>
        <w:rPr>
          <w:rFonts w:asciiTheme="minorHAnsi" w:hAnsiTheme="minorHAnsi" w:cs="Arial"/>
          <w:sz w:val="24"/>
          <w:szCs w:val="24"/>
        </w:rPr>
        <w:t>.</w:t>
      </w:r>
    </w:p>
    <w:p w14:paraId="3CCCF373" w14:textId="2E0899E8" w:rsidR="00F6340D" w:rsidRPr="00863C76"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2016</w:t>
      </w:r>
      <w:r w:rsidR="00CF30D8">
        <w:rPr>
          <w:rFonts w:asciiTheme="minorHAnsi" w:hAnsiTheme="minorHAnsi" w:cs="Arial"/>
          <w:sz w:val="24"/>
          <w:szCs w:val="24"/>
        </w:rPr>
        <w:t xml:space="preserve">. </w:t>
      </w:r>
      <w:r>
        <w:rPr>
          <w:rFonts w:asciiTheme="minorHAnsi" w:hAnsiTheme="minorHAnsi" w:cs="Arial"/>
          <w:sz w:val="24"/>
          <w:szCs w:val="24"/>
        </w:rPr>
        <w:t>Erie Bluff State Park Trail Improvements – Part 1. Erie County. $34,000</w:t>
      </w:r>
    </w:p>
    <w:p w14:paraId="45CCA7B5" w14:textId="3EEF1D44" w:rsidR="00F6340D" w:rsidRDefault="00F6340D" w:rsidP="007441EA">
      <w:pPr>
        <w:tabs>
          <w:tab w:val="left" w:pos="0"/>
        </w:tabs>
        <w:spacing w:after="120" w:line="259" w:lineRule="auto"/>
        <w:ind w:left="720" w:hanging="720"/>
        <w:rPr>
          <w:rFonts w:asciiTheme="minorHAnsi" w:hAnsiTheme="minorHAnsi" w:cs="Arial"/>
          <w:sz w:val="24"/>
          <w:szCs w:val="24"/>
        </w:rPr>
      </w:pPr>
      <w:r>
        <w:rPr>
          <w:rFonts w:asciiTheme="minorHAnsi" w:hAnsiTheme="minorHAnsi" w:cs="Arial"/>
          <w:sz w:val="24"/>
          <w:szCs w:val="24"/>
        </w:rPr>
        <w:t>2016</w:t>
      </w:r>
      <w:r w:rsidR="00CF30D8">
        <w:rPr>
          <w:rFonts w:asciiTheme="minorHAnsi" w:hAnsiTheme="minorHAnsi" w:cs="Arial"/>
          <w:sz w:val="24"/>
          <w:szCs w:val="24"/>
        </w:rPr>
        <w:t xml:space="preserve">. </w:t>
      </w:r>
      <w:r w:rsidRPr="00D057EC">
        <w:rPr>
          <w:rFonts w:asciiTheme="minorHAnsi" w:hAnsiTheme="minorHAnsi" w:cs="Arial"/>
          <w:sz w:val="24"/>
          <w:szCs w:val="24"/>
        </w:rPr>
        <w:t>Trout Run Channel and Cree</w:t>
      </w:r>
      <w:r>
        <w:rPr>
          <w:rFonts w:asciiTheme="minorHAnsi" w:hAnsiTheme="minorHAnsi" w:cs="Arial"/>
          <w:sz w:val="24"/>
          <w:szCs w:val="24"/>
        </w:rPr>
        <w:t xml:space="preserve">k Bank Stabilization Using BMPs. </w:t>
      </w:r>
      <w:r w:rsidRPr="00D057EC">
        <w:rPr>
          <w:rFonts w:asciiTheme="minorHAnsi" w:hAnsiTheme="minorHAnsi" w:cs="Arial"/>
          <w:sz w:val="24"/>
          <w:szCs w:val="24"/>
        </w:rPr>
        <w:t>PA Department of Community and Economic Development</w:t>
      </w:r>
      <w:r>
        <w:rPr>
          <w:rFonts w:asciiTheme="minorHAnsi" w:hAnsiTheme="minorHAnsi" w:cs="Arial"/>
          <w:sz w:val="24"/>
          <w:szCs w:val="24"/>
        </w:rPr>
        <w:t>, $59,000</w:t>
      </w:r>
    </w:p>
    <w:p w14:paraId="66B89FF5" w14:textId="3E2597C0"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lastRenderedPageBreak/>
        <w:t>2016</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6E5086D8" w14:textId="701DAF51" w:rsidR="00F6340D" w:rsidRDefault="00F6340D" w:rsidP="007441EA">
      <w:pPr>
        <w:tabs>
          <w:tab w:val="left" w:pos="0"/>
        </w:tabs>
        <w:spacing w:after="120" w:line="259" w:lineRule="auto"/>
        <w:ind w:left="720" w:hanging="720"/>
        <w:rPr>
          <w:rFonts w:asciiTheme="minorHAnsi" w:hAnsiTheme="minorHAnsi" w:cs="Arial"/>
          <w:b/>
          <w:i/>
          <w:sz w:val="24"/>
          <w:szCs w:val="24"/>
        </w:rPr>
      </w:pPr>
      <w:r>
        <w:rPr>
          <w:rFonts w:asciiTheme="minorHAnsi" w:hAnsiTheme="minorHAnsi" w:cs="Arial"/>
          <w:sz w:val="24"/>
          <w:szCs w:val="24"/>
        </w:rPr>
        <w:t>2015</w:t>
      </w:r>
      <w:r w:rsidR="00CF30D8">
        <w:rPr>
          <w:rFonts w:asciiTheme="minorHAnsi" w:hAnsiTheme="minorHAnsi" w:cs="Arial"/>
          <w:sz w:val="24"/>
          <w:szCs w:val="24"/>
        </w:rPr>
        <w:t xml:space="preserve">. </w:t>
      </w:r>
      <w:r>
        <w:rPr>
          <w:rFonts w:asciiTheme="minorHAnsi" w:hAnsiTheme="minorHAnsi" w:cs="Arial"/>
          <w:sz w:val="24"/>
          <w:szCs w:val="24"/>
        </w:rPr>
        <w:t>Scott Run Watershed Protection and Restoration. PA Growing Greener 2014 Grant Program, $132,795</w:t>
      </w:r>
      <w:r w:rsidRPr="000148E0">
        <w:rPr>
          <w:rFonts w:asciiTheme="minorHAnsi" w:hAnsiTheme="minorHAnsi" w:cs="Arial"/>
          <w:b/>
          <w:i/>
          <w:sz w:val="24"/>
          <w:szCs w:val="24"/>
        </w:rPr>
        <w:t xml:space="preserve"> </w:t>
      </w:r>
    </w:p>
    <w:p w14:paraId="2251F7B1" w14:textId="7B09740C"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2015</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0EEE8A69" w14:textId="789DAB03"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2014</w:t>
      </w:r>
      <w:r w:rsidR="00CF30D8">
        <w:rPr>
          <w:rFonts w:asciiTheme="minorHAnsi" w:hAnsiTheme="minorHAnsi" w:cs="Arial"/>
          <w:sz w:val="24"/>
          <w:szCs w:val="24"/>
        </w:rPr>
        <w:t xml:space="preserve">. </w:t>
      </w:r>
      <w:r>
        <w:rPr>
          <w:rFonts w:asciiTheme="minorHAnsi" w:hAnsiTheme="minorHAnsi" w:cs="Arial"/>
          <w:sz w:val="24"/>
          <w:szCs w:val="24"/>
        </w:rPr>
        <w:t>Coastal Working Group. Martin County, Florida, $20,000</w:t>
      </w:r>
    </w:p>
    <w:p w14:paraId="774A9C00" w14:textId="761AA6B0" w:rsidR="000148E0" w:rsidRDefault="000148E0"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2013</w:t>
      </w:r>
      <w:r w:rsidR="00CF30D8">
        <w:rPr>
          <w:rFonts w:asciiTheme="minorHAnsi" w:hAnsiTheme="minorHAnsi" w:cs="Arial"/>
          <w:sz w:val="24"/>
          <w:szCs w:val="24"/>
        </w:rPr>
        <w:t xml:space="preserve">. </w:t>
      </w:r>
      <w:r>
        <w:rPr>
          <w:rFonts w:asciiTheme="minorHAnsi" w:hAnsiTheme="minorHAnsi" w:cs="Arial"/>
          <w:sz w:val="24"/>
          <w:szCs w:val="24"/>
        </w:rPr>
        <w:t xml:space="preserve">Effect of Sea-Level Rise on Indian River Lagoon Seagrass Habitat – Phase II: </w:t>
      </w:r>
      <w:r w:rsidR="006B78CE">
        <w:rPr>
          <w:rFonts w:asciiTheme="minorHAnsi" w:hAnsiTheme="minorHAnsi" w:cs="Arial"/>
          <w:sz w:val="24"/>
          <w:szCs w:val="24"/>
        </w:rPr>
        <w:t>Climate Ready Estuaries Program.</w:t>
      </w:r>
      <w:r>
        <w:rPr>
          <w:rFonts w:asciiTheme="minorHAnsi" w:hAnsiTheme="minorHAnsi" w:cs="Arial"/>
          <w:sz w:val="24"/>
          <w:szCs w:val="24"/>
        </w:rPr>
        <w:t xml:space="preserve"> US EPA, $27,000</w:t>
      </w:r>
    </w:p>
    <w:p w14:paraId="1A694304" w14:textId="7F56564F" w:rsidR="00EA5C90"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2013</w:t>
      </w:r>
      <w:r w:rsidR="00CF30D8">
        <w:rPr>
          <w:rFonts w:asciiTheme="minorHAnsi" w:hAnsiTheme="minorHAnsi" w:cs="Arial"/>
          <w:sz w:val="24"/>
          <w:szCs w:val="24"/>
        </w:rPr>
        <w:t xml:space="preserve">. </w:t>
      </w:r>
      <w:r>
        <w:rPr>
          <w:rFonts w:asciiTheme="minorHAnsi" w:hAnsiTheme="minorHAnsi" w:cs="Arial"/>
          <w:sz w:val="24"/>
          <w:szCs w:val="24"/>
        </w:rPr>
        <w:t>Walnut Creek Watershed Riparian Buffer Re-Vegetation. Pennsylvania Sea Grant, $30,363</w:t>
      </w:r>
    </w:p>
    <w:p w14:paraId="0DDC9C2C" w14:textId="0A5D8C9A" w:rsidR="000148E0" w:rsidRDefault="000148E0"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2012</w:t>
      </w:r>
      <w:r w:rsidR="00CF30D8">
        <w:rPr>
          <w:rFonts w:asciiTheme="minorHAnsi" w:hAnsiTheme="minorHAnsi" w:cs="Arial"/>
          <w:sz w:val="24"/>
          <w:szCs w:val="24"/>
        </w:rPr>
        <w:t xml:space="preserve">. </w:t>
      </w:r>
      <w:r>
        <w:rPr>
          <w:rFonts w:asciiTheme="minorHAnsi" w:hAnsiTheme="minorHAnsi" w:cs="Arial"/>
          <w:sz w:val="24"/>
          <w:szCs w:val="24"/>
        </w:rPr>
        <w:t>Effect of Sea-Level Rise on Indian River Lagoon Seagrass Habitat – Phase I: Climate Ready Estuaries Program</w:t>
      </w:r>
      <w:r w:rsidR="006B78CE">
        <w:rPr>
          <w:rFonts w:asciiTheme="minorHAnsi" w:hAnsiTheme="minorHAnsi" w:cs="Arial"/>
          <w:sz w:val="24"/>
          <w:szCs w:val="24"/>
        </w:rPr>
        <w:t>.</w:t>
      </w:r>
      <w:r>
        <w:rPr>
          <w:rFonts w:asciiTheme="minorHAnsi" w:hAnsiTheme="minorHAnsi" w:cs="Arial"/>
          <w:sz w:val="24"/>
          <w:szCs w:val="24"/>
        </w:rPr>
        <w:t xml:space="preserve"> US EPA, $22,000</w:t>
      </w:r>
    </w:p>
    <w:p w14:paraId="26EFF7B2" w14:textId="3D406F6C"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2011</w:t>
      </w:r>
      <w:r w:rsidR="00CF30D8">
        <w:rPr>
          <w:rFonts w:asciiTheme="minorHAnsi" w:hAnsiTheme="minorHAnsi" w:cs="Arial"/>
          <w:sz w:val="24"/>
          <w:szCs w:val="24"/>
        </w:rPr>
        <w:t xml:space="preserve">. </w:t>
      </w:r>
      <w:r w:rsidRPr="00D7425A">
        <w:rPr>
          <w:rFonts w:asciiTheme="minorHAnsi" w:hAnsiTheme="minorHAnsi" w:cs="Arial"/>
          <w:sz w:val="24"/>
          <w:szCs w:val="24"/>
        </w:rPr>
        <w:t>Geologic Investigation of Potential Borrow Areas Offshore</w:t>
      </w:r>
      <w:r>
        <w:rPr>
          <w:rFonts w:asciiTheme="minorHAnsi" w:hAnsiTheme="minorHAnsi" w:cs="Arial"/>
          <w:sz w:val="24"/>
          <w:szCs w:val="24"/>
        </w:rPr>
        <w:t xml:space="preserve"> Singer Island Site, Palm Beach</w:t>
      </w:r>
      <w:r w:rsidRPr="00D7425A">
        <w:rPr>
          <w:rFonts w:asciiTheme="minorHAnsi" w:hAnsiTheme="minorHAnsi" w:cs="Arial"/>
          <w:sz w:val="24"/>
          <w:szCs w:val="24"/>
        </w:rPr>
        <w:t xml:space="preserve"> </w:t>
      </w:r>
      <w:r w:rsidR="00CF30D8" w:rsidRPr="00D7425A">
        <w:rPr>
          <w:rFonts w:asciiTheme="minorHAnsi" w:hAnsiTheme="minorHAnsi" w:cs="Arial"/>
          <w:sz w:val="24"/>
          <w:szCs w:val="24"/>
        </w:rPr>
        <w:t>County Florida</w:t>
      </w:r>
      <w:r w:rsidR="00CF30D8">
        <w:rPr>
          <w:rFonts w:asciiTheme="minorHAnsi" w:hAnsiTheme="minorHAnsi" w:cs="Arial"/>
          <w:sz w:val="24"/>
          <w:szCs w:val="24"/>
        </w:rPr>
        <w:t>.</w:t>
      </w:r>
      <w:r w:rsidR="00CF30D8" w:rsidRPr="00C21873">
        <w:rPr>
          <w:rFonts w:asciiTheme="minorHAnsi" w:hAnsiTheme="minorHAnsi" w:cs="Arial"/>
          <w:sz w:val="24"/>
          <w:szCs w:val="24"/>
        </w:rPr>
        <w:t xml:space="preserve"> Taylor Engineering, Inc., $48,500</w:t>
      </w:r>
    </w:p>
    <w:p w14:paraId="5EFE2B06" w14:textId="48339099" w:rsidR="00F6340D"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2011</w:t>
      </w:r>
      <w:r w:rsidR="00CF30D8">
        <w:rPr>
          <w:rFonts w:asciiTheme="minorHAnsi" w:hAnsiTheme="minorHAnsi" w:cs="Arial"/>
          <w:sz w:val="24"/>
          <w:szCs w:val="24"/>
        </w:rPr>
        <w:t xml:space="preserve">. </w:t>
      </w:r>
      <w:r w:rsidRPr="00C21873">
        <w:rPr>
          <w:rFonts w:asciiTheme="minorHAnsi" w:hAnsiTheme="minorHAnsi" w:cs="Arial"/>
          <w:sz w:val="24"/>
          <w:szCs w:val="24"/>
        </w:rPr>
        <w:t xml:space="preserve">Sand Trap Compatibility with </w:t>
      </w:r>
      <w:r>
        <w:rPr>
          <w:rFonts w:asciiTheme="minorHAnsi" w:hAnsiTheme="minorHAnsi" w:cs="Arial"/>
          <w:sz w:val="24"/>
          <w:szCs w:val="24"/>
        </w:rPr>
        <w:t>Native Beaches, St. Lucie Inlet.</w:t>
      </w:r>
      <w:r w:rsidRPr="00C21873">
        <w:rPr>
          <w:rFonts w:asciiTheme="minorHAnsi" w:hAnsiTheme="minorHAnsi" w:cs="Arial"/>
          <w:sz w:val="24"/>
          <w:szCs w:val="24"/>
        </w:rPr>
        <w:t xml:space="preserve"> Atkins</w:t>
      </w:r>
      <w:r>
        <w:rPr>
          <w:rFonts w:asciiTheme="minorHAnsi" w:hAnsiTheme="minorHAnsi" w:cs="Arial"/>
          <w:sz w:val="24"/>
          <w:szCs w:val="24"/>
        </w:rPr>
        <w:t>,</w:t>
      </w:r>
      <w:r w:rsidRPr="00C21873">
        <w:rPr>
          <w:rFonts w:asciiTheme="minorHAnsi" w:hAnsiTheme="minorHAnsi" w:cs="Arial"/>
          <w:sz w:val="24"/>
          <w:szCs w:val="24"/>
        </w:rPr>
        <w:t xml:space="preserve"> $8,000</w:t>
      </w:r>
    </w:p>
    <w:p w14:paraId="4B8D20F6" w14:textId="22D1FBBC"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2011</w:t>
      </w:r>
      <w:r w:rsidR="00CF30D8">
        <w:rPr>
          <w:rFonts w:asciiTheme="minorHAnsi" w:hAnsiTheme="minorHAnsi" w:cs="Arial"/>
          <w:sz w:val="24"/>
          <w:szCs w:val="24"/>
        </w:rPr>
        <w:t xml:space="preserve">. </w:t>
      </w:r>
      <w:r w:rsidRPr="00C21873">
        <w:rPr>
          <w:rFonts w:asciiTheme="minorHAnsi" w:hAnsiTheme="minorHAnsi" w:cs="Arial"/>
          <w:sz w:val="24"/>
          <w:szCs w:val="24"/>
        </w:rPr>
        <w:t xml:space="preserve">Coastal Working Group: Martin County, </w:t>
      </w:r>
      <w:r>
        <w:rPr>
          <w:rFonts w:asciiTheme="minorHAnsi" w:hAnsiTheme="minorHAnsi" w:cs="Arial"/>
          <w:sz w:val="24"/>
          <w:szCs w:val="24"/>
        </w:rPr>
        <w:t xml:space="preserve">Florida, </w:t>
      </w:r>
      <w:r w:rsidRPr="00C21873">
        <w:rPr>
          <w:rFonts w:asciiTheme="minorHAnsi" w:hAnsiTheme="minorHAnsi" w:cs="Arial"/>
          <w:sz w:val="24"/>
          <w:szCs w:val="24"/>
        </w:rPr>
        <w:t>$27,000</w:t>
      </w:r>
    </w:p>
    <w:p w14:paraId="3E664D51" w14:textId="76499E59" w:rsidR="00F6340D"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Upham T-Groin Performance Evaluati</w:t>
      </w:r>
      <w:r>
        <w:rPr>
          <w:rFonts w:asciiTheme="minorHAnsi" w:hAnsiTheme="minorHAnsi" w:cs="Arial"/>
          <w:sz w:val="24"/>
          <w:szCs w:val="24"/>
        </w:rPr>
        <w:t>on: Surfrider Foundation, $5,000</w:t>
      </w:r>
    </w:p>
    <w:p w14:paraId="1F941DE5" w14:textId="77D90638"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Building Public Con</w:t>
      </w:r>
      <w:r>
        <w:rPr>
          <w:rFonts w:asciiTheme="minorHAnsi" w:hAnsiTheme="minorHAnsi" w:cs="Arial"/>
          <w:sz w:val="24"/>
          <w:szCs w:val="24"/>
        </w:rPr>
        <w:t>sensus on Issues of Beach Fill C</w:t>
      </w:r>
      <w:r w:rsidRPr="00C21873">
        <w:rPr>
          <w:rFonts w:asciiTheme="minorHAnsi" w:hAnsiTheme="minorHAnsi" w:cs="Arial"/>
          <w:sz w:val="24"/>
          <w:szCs w:val="24"/>
        </w:rPr>
        <w:t>ompatibility and Near</w:t>
      </w:r>
    </w:p>
    <w:p w14:paraId="104B9E4E" w14:textId="435DECA3" w:rsidR="00F6340D" w:rsidRDefault="00F6340D" w:rsidP="007441EA">
      <w:pPr>
        <w:spacing w:after="120" w:line="259" w:lineRule="auto"/>
        <w:rPr>
          <w:rFonts w:asciiTheme="minorHAnsi" w:hAnsiTheme="minorHAnsi" w:cs="Arial"/>
          <w:sz w:val="24"/>
          <w:szCs w:val="24"/>
        </w:rPr>
      </w:pPr>
      <w:r>
        <w:rPr>
          <w:rFonts w:asciiTheme="minorHAnsi" w:hAnsiTheme="minorHAnsi" w:cs="Arial"/>
          <w:sz w:val="24"/>
          <w:szCs w:val="24"/>
        </w:rPr>
        <w:tab/>
        <w:t>Shore Habitat Quality.</w:t>
      </w:r>
      <w:r w:rsidRPr="00C21873">
        <w:rPr>
          <w:rFonts w:asciiTheme="minorHAnsi" w:hAnsiTheme="minorHAnsi" w:cs="Arial"/>
          <w:sz w:val="24"/>
          <w:szCs w:val="24"/>
        </w:rPr>
        <w:t xml:space="preserve"> Martin County,</w:t>
      </w:r>
      <w:r>
        <w:rPr>
          <w:rFonts w:asciiTheme="minorHAnsi" w:hAnsiTheme="minorHAnsi" w:cs="Arial"/>
          <w:sz w:val="24"/>
          <w:szCs w:val="24"/>
        </w:rPr>
        <w:t xml:space="preserve"> Florida,</w:t>
      </w:r>
      <w:r w:rsidRPr="00C21873">
        <w:rPr>
          <w:rFonts w:asciiTheme="minorHAnsi" w:hAnsiTheme="minorHAnsi" w:cs="Arial"/>
          <w:sz w:val="24"/>
          <w:szCs w:val="24"/>
        </w:rPr>
        <w:t xml:space="preserve"> $24,000</w:t>
      </w:r>
    </w:p>
    <w:p w14:paraId="1362DADE" w14:textId="03ADFBA7"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Real-Time Sediment Testing o</w:t>
      </w:r>
      <w:r>
        <w:rPr>
          <w:rFonts w:asciiTheme="minorHAnsi" w:hAnsiTheme="minorHAnsi" w:cs="Arial"/>
          <w:sz w:val="24"/>
          <w:szCs w:val="24"/>
        </w:rPr>
        <w:t>f Fill During Beach Nourishment.</w:t>
      </w:r>
      <w:r w:rsidRPr="00C21873">
        <w:rPr>
          <w:rFonts w:asciiTheme="minorHAnsi" w:hAnsiTheme="minorHAnsi" w:cs="Arial"/>
          <w:sz w:val="24"/>
          <w:szCs w:val="24"/>
        </w:rPr>
        <w:t xml:space="preserve"> Martin </w:t>
      </w:r>
      <w:r w:rsidRPr="00C21873">
        <w:rPr>
          <w:rFonts w:asciiTheme="minorHAnsi" w:hAnsiTheme="minorHAnsi" w:cs="Arial"/>
          <w:sz w:val="24"/>
          <w:szCs w:val="24"/>
        </w:rPr>
        <w:tab/>
      </w:r>
      <w:r w:rsidRPr="00C21873">
        <w:rPr>
          <w:rFonts w:asciiTheme="minorHAnsi" w:hAnsiTheme="minorHAnsi" w:cs="Arial"/>
          <w:sz w:val="24"/>
          <w:szCs w:val="24"/>
        </w:rPr>
        <w:tab/>
      </w:r>
      <w:r w:rsidRPr="00C21873">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 xml:space="preserve">County, </w:t>
      </w:r>
      <w:r>
        <w:rPr>
          <w:rFonts w:asciiTheme="minorHAnsi" w:hAnsiTheme="minorHAnsi" w:cs="Arial"/>
          <w:sz w:val="24"/>
          <w:szCs w:val="24"/>
        </w:rPr>
        <w:t xml:space="preserve">Florida, </w:t>
      </w:r>
      <w:r w:rsidRPr="00C21873">
        <w:rPr>
          <w:rFonts w:asciiTheme="minorHAnsi" w:hAnsiTheme="minorHAnsi" w:cs="Arial"/>
          <w:sz w:val="24"/>
          <w:szCs w:val="24"/>
        </w:rPr>
        <w:t>$3,500</w:t>
      </w:r>
    </w:p>
    <w:p w14:paraId="265D8839" w14:textId="5BAFB965" w:rsidR="00F6340D"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2010</w:t>
      </w:r>
      <w:r w:rsidR="00CF30D8">
        <w:rPr>
          <w:rFonts w:asciiTheme="minorHAnsi" w:hAnsiTheme="minorHAnsi" w:cs="Arial"/>
          <w:sz w:val="24"/>
          <w:szCs w:val="24"/>
        </w:rPr>
        <w:t xml:space="preserve">. </w:t>
      </w:r>
      <w:r w:rsidRPr="00C21873">
        <w:rPr>
          <w:rFonts w:asciiTheme="minorHAnsi" w:hAnsiTheme="minorHAnsi" w:cs="Arial"/>
          <w:sz w:val="24"/>
          <w:szCs w:val="24"/>
        </w:rPr>
        <w:t>Geologic Mapping of Cumb</w:t>
      </w:r>
      <w:r>
        <w:rPr>
          <w:rFonts w:asciiTheme="minorHAnsi" w:hAnsiTheme="minorHAnsi" w:cs="Arial"/>
          <w:sz w:val="24"/>
          <w:szCs w:val="24"/>
        </w:rPr>
        <w:t>erland Island National Seashore.</w:t>
      </w:r>
      <w:r w:rsidRPr="00C21873">
        <w:rPr>
          <w:rFonts w:asciiTheme="minorHAnsi" w:hAnsiTheme="minorHAnsi" w:cs="Arial"/>
          <w:sz w:val="24"/>
          <w:szCs w:val="24"/>
        </w:rPr>
        <w:t xml:space="preserve"> National Park </w:t>
      </w:r>
      <w:r w:rsidRPr="00C21873">
        <w:rPr>
          <w:rFonts w:asciiTheme="minorHAnsi" w:hAnsiTheme="minorHAnsi" w:cs="Arial"/>
          <w:sz w:val="24"/>
          <w:szCs w:val="24"/>
        </w:rPr>
        <w:tab/>
      </w:r>
      <w:r w:rsidRPr="00C21873">
        <w:rPr>
          <w:rFonts w:asciiTheme="minorHAnsi" w:hAnsiTheme="minorHAnsi" w:cs="Arial"/>
          <w:sz w:val="24"/>
          <w:szCs w:val="24"/>
        </w:rPr>
        <w:tab/>
      </w:r>
      <w:r>
        <w:rPr>
          <w:rFonts w:asciiTheme="minorHAnsi" w:hAnsiTheme="minorHAnsi" w:cs="Arial"/>
          <w:sz w:val="24"/>
          <w:szCs w:val="24"/>
        </w:rPr>
        <w:tab/>
      </w:r>
      <w:r w:rsidRPr="00C21873">
        <w:rPr>
          <w:rFonts w:asciiTheme="minorHAnsi" w:hAnsiTheme="minorHAnsi" w:cs="Arial"/>
          <w:sz w:val="24"/>
          <w:szCs w:val="24"/>
        </w:rPr>
        <w:t>Service, $41,000</w:t>
      </w:r>
    </w:p>
    <w:p w14:paraId="4024703C" w14:textId="70125079" w:rsidR="000148E0" w:rsidRDefault="000148E0" w:rsidP="007441EA">
      <w:pPr>
        <w:tabs>
          <w:tab w:val="left" w:pos="-990"/>
        </w:tabs>
        <w:spacing w:after="120" w:line="259" w:lineRule="auto"/>
        <w:ind w:left="720" w:hanging="720"/>
        <w:rPr>
          <w:rFonts w:asciiTheme="minorHAnsi" w:hAnsiTheme="minorHAnsi" w:cs="Arial"/>
          <w:sz w:val="24"/>
          <w:szCs w:val="24"/>
        </w:rPr>
      </w:pPr>
      <w:r>
        <w:rPr>
          <w:rFonts w:asciiTheme="minorHAnsi" w:hAnsiTheme="minorHAnsi" w:cs="Arial"/>
          <w:sz w:val="24"/>
          <w:szCs w:val="24"/>
        </w:rPr>
        <w:t>2009</w:t>
      </w:r>
      <w:r w:rsidR="00CF30D8">
        <w:rPr>
          <w:rFonts w:asciiTheme="minorHAnsi" w:hAnsiTheme="minorHAnsi" w:cs="Arial"/>
          <w:sz w:val="24"/>
          <w:szCs w:val="24"/>
        </w:rPr>
        <w:t xml:space="preserve">. </w:t>
      </w:r>
      <w:r w:rsidR="00553D71">
        <w:rPr>
          <w:rFonts w:asciiTheme="minorHAnsi" w:hAnsiTheme="minorHAnsi" w:cs="Arial"/>
          <w:sz w:val="24"/>
          <w:szCs w:val="24"/>
        </w:rPr>
        <w:t>Assessing Municipal Vulnerability to Predicted Sea-Level R</w:t>
      </w:r>
      <w:r w:rsidRPr="00C21873">
        <w:rPr>
          <w:rFonts w:asciiTheme="minorHAnsi" w:hAnsiTheme="minorHAnsi" w:cs="Arial"/>
          <w:sz w:val="24"/>
          <w:szCs w:val="24"/>
        </w:rPr>
        <w:t>ise: C</w:t>
      </w:r>
      <w:r w:rsidR="006B78CE">
        <w:rPr>
          <w:rFonts w:asciiTheme="minorHAnsi" w:hAnsiTheme="minorHAnsi" w:cs="Arial"/>
          <w:sz w:val="24"/>
          <w:szCs w:val="24"/>
        </w:rPr>
        <w:t>ity of Satellite Beach, Florida.</w:t>
      </w:r>
      <w:r w:rsidRPr="00C21873">
        <w:rPr>
          <w:rFonts w:asciiTheme="minorHAnsi" w:hAnsiTheme="minorHAnsi" w:cs="Arial"/>
          <w:sz w:val="24"/>
          <w:szCs w:val="24"/>
        </w:rPr>
        <w:t xml:space="preserve"> Climate Ready Estuaries Program:</w:t>
      </w:r>
      <w:r>
        <w:rPr>
          <w:rFonts w:asciiTheme="minorHAnsi" w:hAnsiTheme="minorHAnsi" w:cs="Arial"/>
          <w:sz w:val="24"/>
          <w:szCs w:val="24"/>
        </w:rPr>
        <w:t xml:space="preserve">  </w:t>
      </w:r>
      <w:r w:rsidRPr="00C21873">
        <w:rPr>
          <w:rFonts w:asciiTheme="minorHAnsi" w:hAnsiTheme="minorHAnsi" w:cs="Arial"/>
          <w:sz w:val="24"/>
          <w:szCs w:val="24"/>
        </w:rPr>
        <w:t>Department of Environmental Protection, $20,000</w:t>
      </w:r>
    </w:p>
    <w:p w14:paraId="031C4BF6" w14:textId="062944EF" w:rsidR="00F6340D" w:rsidRPr="00C21873" w:rsidRDefault="00F6340D" w:rsidP="007441EA">
      <w:pPr>
        <w:spacing w:after="120" w:line="259" w:lineRule="auto"/>
        <w:rPr>
          <w:rFonts w:asciiTheme="minorHAnsi" w:hAnsiTheme="minorHAnsi" w:cs="Arial"/>
          <w:sz w:val="24"/>
          <w:szCs w:val="24"/>
        </w:rPr>
      </w:pPr>
      <w:r>
        <w:rPr>
          <w:rFonts w:asciiTheme="minorHAnsi" w:hAnsiTheme="minorHAnsi" w:cs="Arial"/>
          <w:sz w:val="24"/>
          <w:szCs w:val="24"/>
        </w:rPr>
        <w:t>2009</w:t>
      </w:r>
      <w:r w:rsidR="00CF30D8">
        <w:rPr>
          <w:rFonts w:asciiTheme="minorHAnsi" w:hAnsiTheme="minorHAnsi" w:cs="Arial"/>
          <w:sz w:val="24"/>
          <w:szCs w:val="24"/>
        </w:rPr>
        <w:t xml:space="preserve">. </w:t>
      </w:r>
      <w:r>
        <w:rPr>
          <w:rFonts w:asciiTheme="minorHAnsi" w:hAnsiTheme="minorHAnsi" w:cs="Arial"/>
          <w:sz w:val="24"/>
          <w:szCs w:val="24"/>
        </w:rPr>
        <w:t>Port Dolphin Geotechnical</w:t>
      </w:r>
      <w:r w:rsidR="00CF30D8">
        <w:rPr>
          <w:rFonts w:asciiTheme="minorHAnsi" w:hAnsiTheme="minorHAnsi" w:cs="Arial"/>
          <w:sz w:val="24"/>
          <w:szCs w:val="24"/>
        </w:rPr>
        <w:t xml:space="preserve"> Investigation</w:t>
      </w:r>
      <w:r>
        <w:rPr>
          <w:rFonts w:asciiTheme="minorHAnsi" w:hAnsiTheme="minorHAnsi" w:cs="Arial"/>
          <w:sz w:val="24"/>
          <w:szCs w:val="24"/>
        </w:rPr>
        <w:t>.</w:t>
      </w:r>
      <w:r w:rsidRPr="00C21873">
        <w:rPr>
          <w:rFonts w:asciiTheme="minorHAnsi" w:hAnsiTheme="minorHAnsi" w:cs="Arial"/>
          <w:sz w:val="24"/>
          <w:szCs w:val="24"/>
        </w:rPr>
        <w:t xml:space="preserve"> Taylor Engineering</w:t>
      </w:r>
      <w:r>
        <w:rPr>
          <w:rFonts w:asciiTheme="minorHAnsi" w:hAnsiTheme="minorHAnsi" w:cs="Arial"/>
          <w:sz w:val="24"/>
          <w:szCs w:val="24"/>
        </w:rPr>
        <w:t>,</w:t>
      </w:r>
      <w:r w:rsidRPr="00C21873">
        <w:rPr>
          <w:rFonts w:asciiTheme="minorHAnsi" w:hAnsiTheme="minorHAnsi" w:cs="Arial"/>
          <w:sz w:val="24"/>
          <w:szCs w:val="24"/>
        </w:rPr>
        <w:t xml:space="preserve"> $25,000</w:t>
      </w:r>
    </w:p>
    <w:p w14:paraId="1F75368B" w14:textId="37D92CD6"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2009</w:t>
      </w:r>
      <w:r w:rsidR="00CF30D8">
        <w:rPr>
          <w:rFonts w:asciiTheme="minorHAnsi" w:hAnsiTheme="minorHAnsi" w:cs="Arial"/>
          <w:sz w:val="24"/>
          <w:szCs w:val="24"/>
        </w:rPr>
        <w:t xml:space="preserve">. </w:t>
      </w:r>
      <w:r w:rsidRPr="00C21873">
        <w:rPr>
          <w:rFonts w:asciiTheme="minorHAnsi" w:hAnsiTheme="minorHAnsi" w:cs="Arial"/>
          <w:sz w:val="24"/>
          <w:szCs w:val="24"/>
        </w:rPr>
        <w:t>Geological Assessment of the USACE Offshore Sand Search for Martin</w:t>
      </w:r>
    </w:p>
    <w:p w14:paraId="6EBA40F2" w14:textId="1524760F"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ab/>
        <w:t>County</w:t>
      </w:r>
      <w:r>
        <w:rPr>
          <w:rFonts w:asciiTheme="minorHAnsi" w:hAnsiTheme="minorHAnsi" w:cs="Arial"/>
          <w:sz w:val="24"/>
          <w:szCs w:val="24"/>
        </w:rPr>
        <w:t>.</w:t>
      </w:r>
      <w:r w:rsidRPr="00C21873">
        <w:rPr>
          <w:rFonts w:asciiTheme="minorHAnsi" w:hAnsiTheme="minorHAnsi" w:cs="Arial"/>
          <w:sz w:val="24"/>
          <w:szCs w:val="24"/>
        </w:rPr>
        <w:t xml:space="preserve"> Martin County, </w:t>
      </w:r>
      <w:r>
        <w:rPr>
          <w:rFonts w:asciiTheme="minorHAnsi" w:hAnsiTheme="minorHAnsi" w:cs="Arial"/>
          <w:sz w:val="24"/>
          <w:szCs w:val="24"/>
        </w:rPr>
        <w:t xml:space="preserve">Florida, </w:t>
      </w:r>
      <w:r w:rsidRPr="00C21873">
        <w:rPr>
          <w:rFonts w:asciiTheme="minorHAnsi" w:hAnsiTheme="minorHAnsi" w:cs="Arial"/>
          <w:sz w:val="24"/>
          <w:szCs w:val="24"/>
        </w:rPr>
        <w:t>$29,000</w:t>
      </w:r>
      <w:r>
        <w:rPr>
          <w:rFonts w:asciiTheme="minorHAnsi" w:hAnsiTheme="minorHAnsi" w:cs="Arial"/>
          <w:sz w:val="24"/>
          <w:szCs w:val="24"/>
        </w:rPr>
        <w:t xml:space="preserve"> </w:t>
      </w:r>
    </w:p>
    <w:p w14:paraId="78D11B2A" w14:textId="3F0EBB75"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2009</w:t>
      </w:r>
      <w:r w:rsidR="00CF30D8">
        <w:rPr>
          <w:rFonts w:asciiTheme="minorHAnsi" w:hAnsiTheme="minorHAnsi" w:cs="Arial"/>
          <w:sz w:val="24"/>
          <w:szCs w:val="24"/>
        </w:rPr>
        <w:t xml:space="preserve">. </w:t>
      </w:r>
      <w:r w:rsidRPr="00C21873">
        <w:rPr>
          <w:rFonts w:asciiTheme="minorHAnsi" w:hAnsiTheme="minorHAnsi" w:cs="Arial"/>
          <w:sz w:val="24"/>
          <w:szCs w:val="24"/>
        </w:rPr>
        <w:t>Analysis of Geo</w:t>
      </w:r>
      <w:r>
        <w:rPr>
          <w:rFonts w:asciiTheme="minorHAnsi" w:hAnsiTheme="minorHAnsi" w:cs="Arial"/>
          <w:sz w:val="24"/>
          <w:szCs w:val="24"/>
        </w:rPr>
        <w:t>technical Criteria Relating to C</w:t>
      </w:r>
      <w:r w:rsidRPr="00C21873">
        <w:rPr>
          <w:rFonts w:asciiTheme="minorHAnsi" w:hAnsiTheme="minorHAnsi" w:cs="Arial"/>
          <w:sz w:val="24"/>
          <w:szCs w:val="24"/>
        </w:rPr>
        <w:t>oastal Restoration Project</w:t>
      </w:r>
    </w:p>
    <w:p w14:paraId="090C0A47" w14:textId="333A3AF1"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ab/>
        <w:t>Performance</w:t>
      </w:r>
      <w:r>
        <w:rPr>
          <w:rFonts w:asciiTheme="minorHAnsi" w:hAnsiTheme="minorHAnsi" w:cs="Arial"/>
          <w:sz w:val="24"/>
          <w:szCs w:val="24"/>
        </w:rPr>
        <w:t>.</w:t>
      </w:r>
      <w:r w:rsidRPr="00C21873">
        <w:rPr>
          <w:rFonts w:asciiTheme="minorHAnsi" w:hAnsiTheme="minorHAnsi" w:cs="Arial"/>
          <w:sz w:val="24"/>
          <w:szCs w:val="24"/>
        </w:rPr>
        <w:t xml:space="preserve"> Martin County,</w:t>
      </w:r>
      <w:r>
        <w:rPr>
          <w:rFonts w:asciiTheme="minorHAnsi" w:hAnsiTheme="minorHAnsi" w:cs="Arial"/>
          <w:sz w:val="24"/>
          <w:szCs w:val="24"/>
        </w:rPr>
        <w:t xml:space="preserve"> Florida,</w:t>
      </w:r>
      <w:r w:rsidRPr="00C21873">
        <w:rPr>
          <w:rFonts w:asciiTheme="minorHAnsi" w:hAnsiTheme="minorHAnsi" w:cs="Arial"/>
          <w:sz w:val="24"/>
          <w:szCs w:val="24"/>
        </w:rPr>
        <w:t xml:space="preserve"> $10,000</w:t>
      </w:r>
    </w:p>
    <w:p w14:paraId="6081F902" w14:textId="75B4E21F" w:rsidR="00EB1297"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2009</w:t>
      </w:r>
      <w:r w:rsidR="00CF30D8">
        <w:rPr>
          <w:rFonts w:asciiTheme="minorHAnsi" w:hAnsiTheme="minorHAnsi" w:cs="Arial"/>
          <w:sz w:val="24"/>
          <w:szCs w:val="24"/>
        </w:rPr>
        <w:t xml:space="preserve">. </w:t>
      </w:r>
      <w:r w:rsidRPr="00C21873">
        <w:rPr>
          <w:rFonts w:asciiTheme="minorHAnsi" w:hAnsiTheme="minorHAnsi" w:cs="Arial"/>
          <w:sz w:val="24"/>
          <w:szCs w:val="24"/>
        </w:rPr>
        <w:t>Building Public Consensus on Issues of Beach Fill compatibility and Near</w:t>
      </w:r>
      <w:r>
        <w:rPr>
          <w:rFonts w:asciiTheme="minorHAnsi" w:hAnsiTheme="minorHAnsi" w:cs="Arial"/>
          <w:sz w:val="24"/>
          <w:szCs w:val="24"/>
        </w:rPr>
        <w:t>s</w:t>
      </w:r>
      <w:r w:rsidRPr="00C21873">
        <w:rPr>
          <w:rFonts w:asciiTheme="minorHAnsi" w:hAnsiTheme="minorHAnsi" w:cs="Arial"/>
          <w:sz w:val="24"/>
          <w:szCs w:val="24"/>
        </w:rPr>
        <w:t>hore Habitat Quality</w:t>
      </w:r>
      <w:r>
        <w:rPr>
          <w:rFonts w:asciiTheme="minorHAnsi" w:hAnsiTheme="minorHAnsi" w:cs="Arial"/>
          <w:sz w:val="24"/>
          <w:szCs w:val="24"/>
        </w:rPr>
        <w:t>.</w:t>
      </w:r>
      <w:r w:rsidRPr="00C21873">
        <w:rPr>
          <w:rFonts w:asciiTheme="minorHAnsi" w:hAnsiTheme="minorHAnsi" w:cs="Arial"/>
          <w:sz w:val="24"/>
          <w:szCs w:val="24"/>
        </w:rPr>
        <w:t xml:space="preserve"> Martin County, </w:t>
      </w:r>
      <w:r>
        <w:rPr>
          <w:rFonts w:asciiTheme="minorHAnsi" w:hAnsiTheme="minorHAnsi" w:cs="Arial"/>
          <w:sz w:val="24"/>
          <w:szCs w:val="24"/>
        </w:rPr>
        <w:t xml:space="preserve">Florida, </w:t>
      </w:r>
      <w:r w:rsidRPr="00C21873">
        <w:rPr>
          <w:rFonts w:asciiTheme="minorHAnsi" w:hAnsiTheme="minorHAnsi" w:cs="Arial"/>
          <w:sz w:val="24"/>
          <w:szCs w:val="24"/>
        </w:rPr>
        <w:t>$24,000</w:t>
      </w:r>
    </w:p>
    <w:p w14:paraId="6731FB88" w14:textId="06F59DF5"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lastRenderedPageBreak/>
        <w:t>2008</w:t>
      </w:r>
      <w:r w:rsidR="00CF30D8">
        <w:rPr>
          <w:rFonts w:asciiTheme="minorHAnsi" w:hAnsiTheme="minorHAnsi" w:cs="Arial"/>
          <w:sz w:val="24"/>
          <w:szCs w:val="24"/>
        </w:rPr>
        <w:t xml:space="preserve">. </w:t>
      </w:r>
      <w:r w:rsidRPr="00C21873">
        <w:rPr>
          <w:rFonts w:asciiTheme="minorHAnsi" w:hAnsiTheme="minorHAnsi" w:cs="Arial"/>
          <w:sz w:val="24"/>
          <w:szCs w:val="24"/>
        </w:rPr>
        <w:t>Spoonb</w:t>
      </w:r>
      <w:r>
        <w:rPr>
          <w:rFonts w:asciiTheme="minorHAnsi" w:hAnsiTheme="minorHAnsi" w:cs="Arial"/>
          <w:sz w:val="24"/>
          <w:szCs w:val="24"/>
        </w:rPr>
        <w:t>ill Bay Development Geohazards Assessment.</w:t>
      </w:r>
      <w:r w:rsidRPr="00C21873">
        <w:rPr>
          <w:rFonts w:asciiTheme="minorHAnsi" w:hAnsiTheme="minorHAnsi" w:cs="Arial"/>
          <w:sz w:val="24"/>
          <w:szCs w:val="24"/>
        </w:rPr>
        <w:t xml:space="preserve"> Spoonbill Bay</w:t>
      </w:r>
    </w:p>
    <w:p w14:paraId="7F68183E" w14:textId="5776EF65" w:rsidR="00DC08F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ab/>
        <w:t>Holdings, LP, Galves</w:t>
      </w:r>
      <w:r>
        <w:rPr>
          <w:rFonts w:asciiTheme="minorHAnsi" w:hAnsiTheme="minorHAnsi" w:cs="Arial"/>
          <w:sz w:val="24"/>
          <w:szCs w:val="24"/>
        </w:rPr>
        <w:t>ton, Texas,</w:t>
      </w:r>
      <w:r w:rsidRPr="00C21873">
        <w:rPr>
          <w:rFonts w:asciiTheme="minorHAnsi" w:hAnsiTheme="minorHAnsi" w:cs="Arial"/>
          <w:sz w:val="24"/>
          <w:szCs w:val="24"/>
        </w:rPr>
        <w:t xml:space="preserve"> $16,000</w:t>
      </w:r>
    </w:p>
    <w:p w14:paraId="1AF39BDA" w14:textId="610DDB48" w:rsidR="00F6340D"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Coastal Working Group Facilit</w:t>
      </w:r>
      <w:r>
        <w:rPr>
          <w:rFonts w:asciiTheme="minorHAnsi" w:hAnsiTheme="minorHAnsi" w:cs="Arial"/>
          <w:sz w:val="24"/>
          <w:szCs w:val="24"/>
        </w:rPr>
        <w:t>ator. Martin County Florida,</w:t>
      </w:r>
      <w:r w:rsidRPr="00C21873">
        <w:rPr>
          <w:rFonts w:asciiTheme="minorHAnsi" w:hAnsiTheme="minorHAnsi" w:cs="Arial"/>
          <w:sz w:val="24"/>
          <w:szCs w:val="24"/>
        </w:rPr>
        <w:t xml:space="preserve"> $45,000</w:t>
      </w:r>
    </w:p>
    <w:p w14:paraId="6137AF67" w14:textId="46022FFA" w:rsidR="00F6340D"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R</w:t>
      </w:r>
      <w:r>
        <w:rPr>
          <w:rFonts w:asciiTheme="minorHAnsi" w:hAnsiTheme="minorHAnsi" w:cs="Arial"/>
          <w:sz w:val="24"/>
          <w:szCs w:val="24"/>
        </w:rPr>
        <w:t>each 8 Geological Investigation.</w:t>
      </w:r>
      <w:r w:rsidRPr="00C21873">
        <w:rPr>
          <w:rFonts w:asciiTheme="minorHAnsi" w:hAnsiTheme="minorHAnsi" w:cs="Arial"/>
          <w:sz w:val="24"/>
          <w:szCs w:val="24"/>
        </w:rPr>
        <w:t xml:space="preserve"> Surfrider Foundation, Inc.</w:t>
      </w:r>
      <w:r>
        <w:rPr>
          <w:rFonts w:asciiTheme="minorHAnsi" w:hAnsiTheme="minorHAnsi" w:cs="Arial"/>
          <w:sz w:val="24"/>
          <w:szCs w:val="24"/>
        </w:rPr>
        <w:t>,</w:t>
      </w:r>
      <w:r w:rsidRPr="00C21873">
        <w:rPr>
          <w:rFonts w:asciiTheme="minorHAnsi" w:hAnsiTheme="minorHAnsi" w:cs="Arial"/>
          <w:sz w:val="24"/>
          <w:szCs w:val="24"/>
        </w:rPr>
        <w:t xml:space="preserve"> $5,000</w:t>
      </w:r>
    </w:p>
    <w:p w14:paraId="28D6C4E2" w14:textId="5B7F1355"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R</w:t>
      </w:r>
      <w:r>
        <w:rPr>
          <w:rFonts w:asciiTheme="minorHAnsi" w:hAnsiTheme="minorHAnsi" w:cs="Arial"/>
          <w:sz w:val="24"/>
          <w:szCs w:val="24"/>
        </w:rPr>
        <w:t>each 7 Geological Investigation.</w:t>
      </w:r>
      <w:r w:rsidRPr="00C21873">
        <w:rPr>
          <w:rFonts w:asciiTheme="minorHAnsi" w:hAnsiTheme="minorHAnsi" w:cs="Arial"/>
          <w:sz w:val="24"/>
          <w:szCs w:val="24"/>
        </w:rPr>
        <w:t xml:space="preserve"> Surfrider Foundation, Inc.</w:t>
      </w:r>
      <w:r>
        <w:rPr>
          <w:rFonts w:asciiTheme="minorHAnsi" w:hAnsiTheme="minorHAnsi" w:cs="Arial"/>
          <w:sz w:val="24"/>
          <w:szCs w:val="24"/>
        </w:rPr>
        <w:t>,</w:t>
      </w:r>
      <w:r w:rsidRPr="00C21873">
        <w:rPr>
          <w:rFonts w:asciiTheme="minorHAnsi" w:hAnsiTheme="minorHAnsi" w:cs="Arial"/>
          <w:sz w:val="24"/>
          <w:szCs w:val="24"/>
        </w:rPr>
        <w:t xml:space="preserve"> $9,000</w:t>
      </w:r>
    </w:p>
    <w:p w14:paraId="43C743D2" w14:textId="2D65EF30" w:rsidR="00F6340D" w:rsidRDefault="00F6340D" w:rsidP="007441EA">
      <w:pPr>
        <w:spacing w:after="120" w:line="259" w:lineRule="auto"/>
        <w:rPr>
          <w:rFonts w:asciiTheme="minorHAnsi" w:hAnsiTheme="minorHAnsi" w:cs="Arial"/>
          <w:sz w:val="24"/>
          <w:szCs w:val="24"/>
        </w:rPr>
      </w:pPr>
      <w:r>
        <w:rPr>
          <w:rFonts w:asciiTheme="minorHAnsi" w:hAnsiTheme="minorHAnsi" w:cs="Arial"/>
          <w:sz w:val="24"/>
          <w:szCs w:val="24"/>
        </w:rPr>
        <w:t>2008</w:t>
      </w:r>
      <w:r w:rsidR="00CF30D8">
        <w:rPr>
          <w:rFonts w:asciiTheme="minorHAnsi" w:hAnsiTheme="minorHAnsi" w:cs="Arial"/>
          <w:sz w:val="24"/>
          <w:szCs w:val="24"/>
        </w:rPr>
        <w:t xml:space="preserve">. </w:t>
      </w:r>
      <w:r w:rsidRPr="00C21873">
        <w:rPr>
          <w:rFonts w:asciiTheme="minorHAnsi" w:hAnsiTheme="minorHAnsi" w:cs="Arial"/>
          <w:sz w:val="24"/>
          <w:szCs w:val="24"/>
        </w:rPr>
        <w:t>Geological Assessment o</w:t>
      </w:r>
      <w:r>
        <w:rPr>
          <w:rFonts w:asciiTheme="minorHAnsi" w:hAnsiTheme="minorHAnsi" w:cs="Arial"/>
          <w:sz w:val="24"/>
          <w:szCs w:val="24"/>
        </w:rPr>
        <w:t>f Pine Island Conservation Area.</w:t>
      </w:r>
      <w:r w:rsidRPr="00C21873">
        <w:rPr>
          <w:rFonts w:asciiTheme="minorHAnsi" w:hAnsiTheme="minorHAnsi" w:cs="Arial"/>
          <w:sz w:val="24"/>
          <w:szCs w:val="24"/>
        </w:rPr>
        <w:t xml:space="preserve"> Brevard</w:t>
      </w:r>
      <w:r>
        <w:rPr>
          <w:rFonts w:asciiTheme="minorHAnsi" w:hAnsiTheme="minorHAnsi" w:cs="Arial"/>
          <w:sz w:val="24"/>
          <w:szCs w:val="24"/>
        </w:rPr>
        <w:t xml:space="preserve"> </w:t>
      </w:r>
      <w:r w:rsidRPr="00C21873">
        <w:rPr>
          <w:rFonts w:asciiTheme="minorHAnsi" w:hAnsiTheme="minorHAnsi" w:cs="Arial"/>
          <w:sz w:val="24"/>
          <w:szCs w:val="24"/>
        </w:rPr>
        <w:t>Coun</w:t>
      </w:r>
      <w:r>
        <w:rPr>
          <w:rFonts w:asciiTheme="minorHAnsi" w:hAnsiTheme="minorHAnsi" w:cs="Arial"/>
          <w:sz w:val="24"/>
          <w:szCs w:val="24"/>
        </w:rPr>
        <w:t>ty, Florida,</w:t>
      </w:r>
      <w:r w:rsidRPr="00C21873">
        <w:rPr>
          <w:rFonts w:asciiTheme="minorHAnsi" w:hAnsiTheme="minorHAnsi" w:cs="Arial"/>
          <w:sz w:val="24"/>
          <w:szCs w:val="24"/>
        </w:rPr>
        <w:t xml:space="preserve"> $9,500</w:t>
      </w:r>
    </w:p>
    <w:p w14:paraId="5ED7CD72" w14:textId="5223CF01"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2007</w:t>
      </w:r>
      <w:r w:rsidR="00CF30D8">
        <w:rPr>
          <w:rFonts w:asciiTheme="minorHAnsi" w:hAnsiTheme="minorHAnsi" w:cs="Arial"/>
          <w:sz w:val="24"/>
          <w:szCs w:val="24"/>
        </w:rPr>
        <w:t xml:space="preserve">. </w:t>
      </w:r>
      <w:r w:rsidRPr="00C21873">
        <w:rPr>
          <w:rFonts w:asciiTheme="minorHAnsi" w:hAnsiTheme="minorHAnsi" w:cs="Arial"/>
          <w:sz w:val="24"/>
          <w:szCs w:val="24"/>
        </w:rPr>
        <w:t>Reserve at Bay</w:t>
      </w:r>
      <w:r>
        <w:rPr>
          <w:rFonts w:asciiTheme="minorHAnsi" w:hAnsiTheme="minorHAnsi" w:cs="Arial"/>
          <w:sz w:val="24"/>
          <w:szCs w:val="24"/>
        </w:rPr>
        <w:t xml:space="preserve"> Harbor Development Geohazards A</w:t>
      </w:r>
      <w:r w:rsidRPr="00C21873">
        <w:rPr>
          <w:rFonts w:asciiTheme="minorHAnsi" w:hAnsiTheme="minorHAnsi" w:cs="Arial"/>
          <w:sz w:val="24"/>
          <w:szCs w:val="24"/>
        </w:rPr>
        <w:t>ssessment – Phase I</w:t>
      </w:r>
    </w:p>
    <w:p w14:paraId="17F166D5" w14:textId="42C93EBE" w:rsidR="00F6340D" w:rsidRPr="00C21873" w:rsidRDefault="00F6340D"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ab/>
        <w:t>and II. Ru</w:t>
      </w:r>
      <w:r>
        <w:rPr>
          <w:rFonts w:asciiTheme="minorHAnsi" w:hAnsiTheme="minorHAnsi" w:cs="Arial"/>
          <w:sz w:val="24"/>
          <w:szCs w:val="24"/>
        </w:rPr>
        <w:t>sh Development, LP, Katy, Texas,</w:t>
      </w:r>
      <w:r w:rsidRPr="00C21873">
        <w:rPr>
          <w:rFonts w:asciiTheme="minorHAnsi" w:hAnsiTheme="minorHAnsi" w:cs="Arial"/>
          <w:sz w:val="24"/>
          <w:szCs w:val="24"/>
        </w:rPr>
        <w:t xml:space="preserve"> $20,000.</w:t>
      </w:r>
    </w:p>
    <w:p w14:paraId="3A9C88FD" w14:textId="4CBE41F1"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2006</w:t>
      </w:r>
      <w:r w:rsidR="00CF30D8">
        <w:rPr>
          <w:rFonts w:asciiTheme="minorHAnsi" w:hAnsiTheme="minorHAnsi" w:cs="Arial"/>
          <w:sz w:val="24"/>
          <w:szCs w:val="24"/>
        </w:rPr>
        <w:t xml:space="preserve">. </w:t>
      </w:r>
      <w:r w:rsidRPr="00C21873">
        <w:rPr>
          <w:rFonts w:asciiTheme="minorHAnsi" w:hAnsiTheme="minorHAnsi" w:cs="Arial"/>
          <w:sz w:val="24"/>
          <w:szCs w:val="24"/>
        </w:rPr>
        <w:t>Offshore Sand Search, Native Beach Characterization, and</w:t>
      </w:r>
      <w:r>
        <w:rPr>
          <w:rFonts w:asciiTheme="minorHAnsi" w:hAnsiTheme="minorHAnsi" w:cs="Arial"/>
          <w:sz w:val="24"/>
          <w:szCs w:val="24"/>
        </w:rPr>
        <w:t xml:space="preserve"> </w:t>
      </w:r>
      <w:r w:rsidRPr="00C21873">
        <w:rPr>
          <w:rFonts w:asciiTheme="minorHAnsi" w:hAnsiTheme="minorHAnsi" w:cs="Arial"/>
          <w:sz w:val="24"/>
          <w:szCs w:val="24"/>
        </w:rPr>
        <w:t>Compat</w:t>
      </w:r>
      <w:r>
        <w:rPr>
          <w:rFonts w:asciiTheme="minorHAnsi" w:hAnsiTheme="minorHAnsi" w:cs="Arial"/>
          <w:sz w:val="24"/>
          <w:szCs w:val="24"/>
        </w:rPr>
        <w:t>ibility Assessment. Gulf County, Florida,</w:t>
      </w:r>
      <w:r w:rsidRPr="00C21873">
        <w:rPr>
          <w:rFonts w:asciiTheme="minorHAnsi" w:hAnsiTheme="minorHAnsi" w:cs="Arial"/>
          <w:sz w:val="24"/>
          <w:szCs w:val="24"/>
        </w:rPr>
        <w:t xml:space="preserve"> $45,000</w:t>
      </w:r>
    </w:p>
    <w:p w14:paraId="100C96C2" w14:textId="1D5AD807" w:rsidR="00F6340D" w:rsidRPr="00C21873"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2006</w:t>
      </w:r>
      <w:r w:rsidR="00CF30D8">
        <w:rPr>
          <w:rFonts w:asciiTheme="minorHAnsi" w:hAnsiTheme="minorHAnsi" w:cs="Arial"/>
          <w:sz w:val="24"/>
          <w:szCs w:val="24"/>
        </w:rPr>
        <w:t xml:space="preserve">. </w:t>
      </w:r>
      <w:r w:rsidRPr="00C21873">
        <w:rPr>
          <w:rFonts w:asciiTheme="minorHAnsi" w:hAnsiTheme="minorHAnsi" w:cs="Arial"/>
          <w:sz w:val="24"/>
          <w:szCs w:val="24"/>
        </w:rPr>
        <w:t xml:space="preserve">Geological Map </w:t>
      </w:r>
      <w:r>
        <w:rPr>
          <w:rFonts w:asciiTheme="minorHAnsi" w:hAnsiTheme="minorHAnsi" w:cs="Arial"/>
          <w:sz w:val="24"/>
          <w:szCs w:val="24"/>
        </w:rPr>
        <w:t>of Canaveral National Seashores.</w:t>
      </w:r>
      <w:r w:rsidRPr="00C21873">
        <w:rPr>
          <w:rFonts w:asciiTheme="minorHAnsi" w:hAnsiTheme="minorHAnsi" w:cs="Arial"/>
          <w:sz w:val="24"/>
          <w:szCs w:val="24"/>
        </w:rPr>
        <w:t xml:space="preserve"> United States National </w:t>
      </w:r>
    </w:p>
    <w:p w14:paraId="4E003DF5" w14:textId="411E33C0" w:rsidR="00F6340D" w:rsidRDefault="00F6340D"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ab/>
        <w:t>Park Servi</w:t>
      </w:r>
      <w:r>
        <w:rPr>
          <w:rFonts w:asciiTheme="minorHAnsi" w:hAnsiTheme="minorHAnsi" w:cs="Arial"/>
          <w:sz w:val="24"/>
          <w:szCs w:val="24"/>
        </w:rPr>
        <w:t>ce,</w:t>
      </w:r>
      <w:r w:rsidRPr="00C21873">
        <w:rPr>
          <w:rFonts w:asciiTheme="minorHAnsi" w:hAnsiTheme="minorHAnsi" w:cs="Arial"/>
          <w:sz w:val="24"/>
          <w:szCs w:val="24"/>
        </w:rPr>
        <w:t xml:space="preserve"> $25,000</w:t>
      </w:r>
    </w:p>
    <w:p w14:paraId="473FF433" w14:textId="3002EF65" w:rsidR="00F6340D" w:rsidRPr="000148E0" w:rsidRDefault="00F6340D" w:rsidP="007441EA">
      <w:pPr>
        <w:spacing w:after="120" w:line="259" w:lineRule="auto"/>
        <w:ind w:left="720" w:hanging="720"/>
        <w:rPr>
          <w:rFonts w:asciiTheme="minorHAnsi" w:hAnsiTheme="minorHAnsi" w:cs="Arial"/>
          <w:sz w:val="24"/>
          <w:szCs w:val="24"/>
        </w:rPr>
      </w:pPr>
      <w:r w:rsidRPr="000148E0">
        <w:rPr>
          <w:rFonts w:asciiTheme="minorHAnsi" w:hAnsiTheme="minorHAnsi" w:cs="Arial"/>
          <w:sz w:val="24"/>
          <w:szCs w:val="24"/>
        </w:rPr>
        <w:t>2004</w:t>
      </w:r>
      <w:r w:rsidR="00CF30D8">
        <w:rPr>
          <w:rFonts w:asciiTheme="minorHAnsi" w:hAnsiTheme="minorHAnsi" w:cs="Arial"/>
          <w:sz w:val="24"/>
          <w:szCs w:val="24"/>
        </w:rPr>
        <w:t xml:space="preserve">. </w:t>
      </w:r>
      <w:r w:rsidRPr="000148E0">
        <w:rPr>
          <w:rFonts w:asciiTheme="minorHAnsi" w:hAnsiTheme="minorHAnsi" w:cs="Arial"/>
          <w:sz w:val="24"/>
          <w:szCs w:val="24"/>
        </w:rPr>
        <w:t>Offshore Sand Search, Native Beach Characterization, and</w:t>
      </w:r>
      <w:r>
        <w:rPr>
          <w:rFonts w:asciiTheme="minorHAnsi" w:hAnsiTheme="minorHAnsi" w:cs="Arial"/>
          <w:sz w:val="24"/>
          <w:szCs w:val="24"/>
        </w:rPr>
        <w:t xml:space="preserve"> </w:t>
      </w:r>
      <w:r w:rsidRPr="000148E0">
        <w:rPr>
          <w:rFonts w:asciiTheme="minorHAnsi" w:hAnsiTheme="minorHAnsi" w:cs="Arial"/>
          <w:sz w:val="24"/>
          <w:szCs w:val="24"/>
        </w:rPr>
        <w:t>Compatibi</w:t>
      </w:r>
      <w:r>
        <w:rPr>
          <w:rFonts w:asciiTheme="minorHAnsi" w:hAnsiTheme="minorHAnsi" w:cs="Arial"/>
          <w:sz w:val="24"/>
          <w:szCs w:val="24"/>
        </w:rPr>
        <w:t>lity Assessment. Volusia County,</w:t>
      </w:r>
      <w:r w:rsidRPr="000148E0">
        <w:rPr>
          <w:rFonts w:asciiTheme="minorHAnsi" w:hAnsiTheme="minorHAnsi" w:cs="Arial"/>
          <w:sz w:val="24"/>
          <w:szCs w:val="24"/>
        </w:rPr>
        <w:t xml:space="preserve"> </w:t>
      </w:r>
      <w:r>
        <w:rPr>
          <w:rFonts w:asciiTheme="minorHAnsi" w:hAnsiTheme="minorHAnsi" w:cs="Arial"/>
          <w:sz w:val="24"/>
          <w:szCs w:val="24"/>
        </w:rPr>
        <w:t xml:space="preserve">Florida, </w:t>
      </w:r>
      <w:r w:rsidRPr="000148E0">
        <w:rPr>
          <w:rFonts w:asciiTheme="minorHAnsi" w:hAnsiTheme="minorHAnsi" w:cs="Arial"/>
          <w:sz w:val="24"/>
          <w:szCs w:val="24"/>
        </w:rPr>
        <w:t>$1,500,000</w:t>
      </w:r>
    </w:p>
    <w:p w14:paraId="30228741" w14:textId="0D580154" w:rsidR="00F6340D" w:rsidRDefault="00F6340D" w:rsidP="007441EA">
      <w:pPr>
        <w:spacing w:after="120" w:line="259" w:lineRule="auto"/>
        <w:ind w:left="720" w:hanging="720"/>
        <w:rPr>
          <w:rFonts w:asciiTheme="minorHAnsi" w:hAnsiTheme="minorHAnsi" w:cs="Arial"/>
          <w:sz w:val="24"/>
          <w:szCs w:val="24"/>
        </w:rPr>
      </w:pPr>
      <w:r w:rsidRPr="000148E0">
        <w:rPr>
          <w:rFonts w:asciiTheme="minorHAnsi" w:hAnsiTheme="minorHAnsi" w:cs="Arial"/>
          <w:sz w:val="24"/>
          <w:szCs w:val="24"/>
        </w:rPr>
        <w:t>2002</w:t>
      </w:r>
      <w:r w:rsidR="00CF30D8">
        <w:rPr>
          <w:rFonts w:asciiTheme="minorHAnsi" w:hAnsiTheme="minorHAnsi" w:cs="Arial"/>
          <w:sz w:val="24"/>
          <w:szCs w:val="24"/>
        </w:rPr>
        <w:t xml:space="preserve">. </w:t>
      </w:r>
      <w:r w:rsidRPr="000148E0">
        <w:rPr>
          <w:rFonts w:asciiTheme="minorHAnsi" w:hAnsiTheme="minorHAnsi" w:cs="Arial"/>
          <w:sz w:val="24"/>
          <w:szCs w:val="24"/>
        </w:rPr>
        <w:t>Offshore Sand Search, Native Beach Characterization</w:t>
      </w:r>
      <w:r>
        <w:rPr>
          <w:rFonts w:asciiTheme="minorHAnsi" w:hAnsiTheme="minorHAnsi" w:cs="Arial"/>
          <w:sz w:val="24"/>
          <w:szCs w:val="24"/>
        </w:rPr>
        <w:t>, and Compatibility Assessment.</w:t>
      </w:r>
      <w:r w:rsidRPr="000148E0">
        <w:rPr>
          <w:rFonts w:asciiTheme="minorHAnsi" w:hAnsiTheme="minorHAnsi" w:cs="Arial"/>
          <w:sz w:val="24"/>
          <w:szCs w:val="24"/>
        </w:rPr>
        <w:t xml:space="preserve"> </w:t>
      </w:r>
      <w:r>
        <w:rPr>
          <w:rFonts w:asciiTheme="minorHAnsi" w:hAnsiTheme="minorHAnsi" w:cs="Arial"/>
          <w:sz w:val="24"/>
          <w:szCs w:val="24"/>
        </w:rPr>
        <w:t xml:space="preserve">Sarasota and Charlotte Counties, Florida, </w:t>
      </w:r>
      <w:r w:rsidRPr="000148E0">
        <w:rPr>
          <w:rFonts w:asciiTheme="minorHAnsi" w:hAnsiTheme="minorHAnsi" w:cs="Arial"/>
          <w:sz w:val="24"/>
          <w:szCs w:val="24"/>
        </w:rPr>
        <w:t>$75,000</w:t>
      </w:r>
    </w:p>
    <w:p w14:paraId="4BA42EEB" w14:textId="486314BA" w:rsidR="00F6340D" w:rsidRDefault="00F6340D" w:rsidP="007441EA">
      <w:pPr>
        <w:spacing w:after="120" w:line="259" w:lineRule="auto"/>
        <w:ind w:left="720" w:hanging="720"/>
        <w:rPr>
          <w:rFonts w:asciiTheme="minorHAnsi" w:hAnsiTheme="minorHAnsi" w:cs="Arial"/>
          <w:sz w:val="24"/>
          <w:szCs w:val="24"/>
        </w:rPr>
      </w:pPr>
      <w:r w:rsidRPr="000148E0">
        <w:rPr>
          <w:rFonts w:asciiTheme="minorHAnsi" w:hAnsiTheme="minorHAnsi" w:cs="Arial"/>
          <w:sz w:val="24"/>
          <w:szCs w:val="24"/>
        </w:rPr>
        <w:t>2000</w:t>
      </w:r>
      <w:r w:rsidR="009B2F04">
        <w:rPr>
          <w:rFonts w:asciiTheme="minorHAnsi" w:hAnsiTheme="minorHAnsi" w:cs="Arial"/>
          <w:sz w:val="24"/>
          <w:szCs w:val="24"/>
        </w:rPr>
        <w:t xml:space="preserve">. </w:t>
      </w:r>
      <w:r w:rsidRPr="000148E0">
        <w:rPr>
          <w:rFonts w:asciiTheme="minorHAnsi" w:hAnsiTheme="minorHAnsi" w:cs="Arial"/>
          <w:sz w:val="24"/>
          <w:szCs w:val="24"/>
        </w:rPr>
        <w:t xml:space="preserve">Offshore Sand Search, Native Beach Characterization, and </w:t>
      </w:r>
      <w:r w:rsidRPr="000148E0">
        <w:rPr>
          <w:rFonts w:asciiTheme="minorHAnsi" w:hAnsiTheme="minorHAnsi" w:cs="Arial"/>
          <w:sz w:val="24"/>
          <w:szCs w:val="24"/>
        </w:rPr>
        <w:tab/>
        <w:t>Compatibility Assessment, Phas</w:t>
      </w:r>
      <w:r>
        <w:rPr>
          <w:rFonts w:asciiTheme="minorHAnsi" w:hAnsiTheme="minorHAnsi" w:cs="Arial"/>
          <w:sz w:val="24"/>
          <w:szCs w:val="24"/>
        </w:rPr>
        <w:t xml:space="preserve">e I and II. Santa Rosa County, Florida, </w:t>
      </w:r>
      <w:r w:rsidRPr="000148E0">
        <w:rPr>
          <w:rFonts w:asciiTheme="minorHAnsi" w:hAnsiTheme="minorHAnsi" w:cs="Arial"/>
          <w:sz w:val="24"/>
          <w:szCs w:val="24"/>
        </w:rPr>
        <w:t>$275,000</w:t>
      </w:r>
    </w:p>
    <w:p w14:paraId="69793CF0" w14:textId="0EB24F46" w:rsidR="00F6340D" w:rsidRPr="00C21873"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1999</w:t>
      </w:r>
      <w:r w:rsidR="009B2F04">
        <w:rPr>
          <w:rFonts w:asciiTheme="minorHAnsi" w:hAnsiTheme="minorHAnsi" w:cs="Arial"/>
          <w:sz w:val="24"/>
          <w:szCs w:val="24"/>
        </w:rPr>
        <w:t xml:space="preserve">. </w:t>
      </w:r>
      <w:r>
        <w:rPr>
          <w:rFonts w:asciiTheme="minorHAnsi" w:hAnsiTheme="minorHAnsi" w:cs="Arial"/>
          <w:sz w:val="24"/>
          <w:szCs w:val="24"/>
        </w:rPr>
        <w:t>Wetlands Initiative - Historical Marsh Accretion Rates.</w:t>
      </w:r>
      <w:r w:rsidRPr="00C21873">
        <w:rPr>
          <w:rFonts w:asciiTheme="minorHAnsi" w:hAnsiTheme="minorHAnsi" w:cs="Arial"/>
          <w:sz w:val="24"/>
          <w:szCs w:val="24"/>
        </w:rPr>
        <w:t xml:space="preserve"> United States Environmen</w:t>
      </w:r>
      <w:r>
        <w:rPr>
          <w:rFonts w:asciiTheme="minorHAnsi" w:hAnsiTheme="minorHAnsi" w:cs="Arial"/>
          <w:sz w:val="24"/>
          <w:szCs w:val="24"/>
        </w:rPr>
        <w:t>tal Protection Agency, $45,000</w:t>
      </w:r>
    </w:p>
    <w:p w14:paraId="5117FE08" w14:textId="258E2794"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1998</w:t>
      </w:r>
      <w:r w:rsidR="009B2F04">
        <w:rPr>
          <w:rFonts w:asciiTheme="minorHAnsi" w:hAnsiTheme="minorHAnsi" w:cs="Arial"/>
          <w:sz w:val="24"/>
          <w:szCs w:val="24"/>
        </w:rPr>
        <w:t xml:space="preserve">. </w:t>
      </w:r>
      <w:r>
        <w:rPr>
          <w:rFonts w:asciiTheme="minorHAnsi" w:hAnsiTheme="minorHAnsi" w:cs="Arial"/>
          <w:sz w:val="24"/>
          <w:szCs w:val="24"/>
        </w:rPr>
        <w:t>Environmental Impact Assessment.</w:t>
      </w:r>
      <w:r w:rsidRPr="00C21873">
        <w:rPr>
          <w:rFonts w:asciiTheme="minorHAnsi" w:hAnsiTheme="minorHAnsi" w:cs="Arial"/>
          <w:sz w:val="24"/>
          <w:szCs w:val="24"/>
        </w:rPr>
        <w:t xml:space="preserve"> Sebasti</w:t>
      </w:r>
      <w:r>
        <w:rPr>
          <w:rFonts w:asciiTheme="minorHAnsi" w:hAnsiTheme="minorHAnsi" w:cs="Arial"/>
          <w:sz w:val="24"/>
          <w:szCs w:val="24"/>
        </w:rPr>
        <w:t>an Inlet Tax District, Brevard County, Florida, $200,000</w:t>
      </w:r>
    </w:p>
    <w:p w14:paraId="207960AF" w14:textId="2E45240A"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1997</w:t>
      </w:r>
      <w:r w:rsidR="009B2F04">
        <w:rPr>
          <w:rFonts w:asciiTheme="minorHAnsi" w:hAnsiTheme="minorHAnsi" w:cs="Arial"/>
          <w:sz w:val="24"/>
          <w:szCs w:val="24"/>
        </w:rPr>
        <w:t xml:space="preserve">. </w:t>
      </w:r>
      <w:r w:rsidRPr="00C21873">
        <w:rPr>
          <w:rFonts w:asciiTheme="minorHAnsi" w:hAnsiTheme="minorHAnsi" w:cs="Arial"/>
          <w:sz w:val="24"/>
          <w:szCs w:val="24"/>
        </w:rPr>
        <w:t xml:space="preserve">Proposal for the Development of Restoration and Management Plans: </w:t>
      </w:r>
      <w:r>
        <w:rPr>
          <w:rFonts w:asciiTheme="minorHAnsi" w:hAnsiTheme="minorHAnsi" w:cs="Arial"/>
          <w:sz w:val="24"/>
          <w:szCs w:val="24"/>
        </w:rPr>
        <w:t>Pelican Island and Surman Tract.</w:t>
      </w:r>
      <w:r w:rsidRPr="00C21873">
        <w:rPr>
          <w:rFonts w:asciiTheme="minorHAnsi" w:hAnsiTheme="minorHAnsi" w:cs="Arial"/>
          <w:sz w:val="24"/>
          <w:szCs w:val="24"/>
        </w:rPr>
        <w:t xml:space="preserve"> United States Fi</w:t>
      </w:r>
      <w:r>
        <w:rPr>
          <w:rFonts w:asciiTheme="minorHAnsi" w:hAnsiTheme="minorHAnsi" w:cs="Arial"/>
          <w:sz w:val="24"/>
          <w:szCs w:val="24"/>
        </w:rPr>
        <w:t>sh and Wildlife Service (USFWS),</w:t>
      </w:r>
      <w:r w:rsidRPr="00C21873">
        <w:rPr>
          <w:rFonts w:asciiTheme="minorHAnsi" w:hAnsiTheme="minorHAnsi" w:cs="Arial"/>
          <w:sz w:val="24"/>
          <w:szCs w:val="24"/>
        </w:rPr>
        <w:t xml:space="preserve"> $</w:t>
      </w:r>
      <w:r>
        <w:rPr>
          <w:rFonts w:asciiTheme="minorHAnsi" w:hAnsiTheme="minorHAnsi" w:cs="Arial"/>
          <w:sz w:val="24"/>
          <w:szCs w:val="24"/>
        </w:rPr>
        <w:t>49,000</w:t>
      </w:r>
    </w:p>
    <w:p w14:paraId="7DD77780" w14:textId="40174CCA"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1997</w:t>
      </w:r>
      <w:r w:rsidR="009B2F04">
        <w:rPr>
          <w:rFonts w:asciiTheme="minorHAnsi" w:hAnsiTheme="minorHAnsi" w:cs="Arial"/>
          <w:sz w:val="24"/>
          <w:szCs w:val="24"/>
        </w:rPr>
        <w:t xml:space="preserve">. </w:t>
      </w:r>
      <w:r w:rsidRPr="00C21873">
        <w:rPr>
          <w:rFonts w:asciiTheme="minorHAnsi" w:hAnsiTheme="minorHAnsi" w:cs="Arial"/>
          <w:sz w:val="24"/>
          <w:szCs w:val="24"/>
        </w:rPr>
        <w:t>Environmental Impact Assessment of Mangrove Trimming in the Southern Indian River Lagoo</w:t>
      </w:r>
      <w:r>
        <w:rPr>
          <w:rFonts w:asciiTheme="minorHAnsi" w:hAnsiTheme="minorHAnsi" w:cs="Arial"/>
          <w:sz w:val="24"/>
          <w:szCs w:val="24"/>
        </w:rPr>
        <w:t>n.</w:t>
      </w:r>
      <w:r w:rsidRPr="00C21873">
        <w:rPr>
          <w:rFonts w:asciiTheme="minorHAnsi" w:hAnsiTheme="minorHAnsi" w:cs="Arial"/>
          <w:sz w:val="24"/>
          <w:szCs w:val="24"/>
        </w:rPr>
        <w:t xml:space="preserve"> United States Fish and Wi</w:t>
      </w:r>
      <w:r>
        <w:rPr>
          <w:rFonts w:asciiTheme="minorHAnsi" w:hAnsiTheme="minorHAnsi" w:cs="Arial"/>
          <w:sz w:val="24"/>
          <w:szCs w:val="24"/>
        </w:rPr>
        <w:t>ldlife Service (USFWS), $42,045</w:t>
      </w:r>
    </w:p>
    <w:p w14:paraId="63EB1035" w14:textId="098E6EC1"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1997</w:t>
      </w:r>
      <w:r w:rsidR="009B2F04">
        <w:rPr>
          <w:rFonts w:asciiTheme="minorHAnsi" w:hAnsiTheme="minorHAnsi" w:cs="Arial"/>
          <w:sz w:val="24"/>
          <w:szCs w:val="24"/>
        </w:rPr>
        <w:t xml:space="preserve">. </w:t>
      </w:r>
      <w:r w:rsidRPr="00C21873">
        <w:rPr>
          <w:rFonts w:asciiTheme="minorHAnsi" w:hAnsiTheme="minorHAnsi" w:cs="Arial"/>
          <w:sz w:val="24"/>
          <w:szCs w:val="24"/>
        </w:rPr>
        <w:t>Evaluation of Physical and Biological Effects of Beach Nourishment on Sea Turtle Nesting and Hatc</w:t>
      </w:r>
      <w:r>
        <w:rPr>
          <w:rFonts w:asciiTheme="minorHAnsi" w:hAnsiTheme="minorHAnsi" w:cs="Arial"/>
          <w:sz w:val="24"/>
          <w:szCs w:val="24"/>
        </w:rPr>
        <w:t>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$68,000</w:t>
      </w:r>
    </w:p>
    <w:p w14:paraId="7AC8A3B8" w14:textId="4484894E"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Evaluating the Effects of Selective T</w:t>
      </w:r>
      <w:r>
        <w:rPr>
          <w:rFonts w:asciiTheme="minorHAnsi" w:hAnsiTheme="minorHAnsi" w:cs="Arial"/>
          <w:sz w:val="24"/>
          <w:szCs w:val="24"/>
        </w:rPr>
        <w:t>rimming on Mangrove Productivity.</w:t>
      </w:r>
      <w:r w:rsidRPr="00C21873">
        <w:rPr>
          <w:rFonts w:asciiTheme="minorHAnsi" w:hAnsiTheme="minorHAnsi" w:cs="Arial"/>
          <w:sz w:val="24"/>
          <w:szCs w:val="24"/>
        </w:rPr>
        <w:t xml:space="preserve"> United State Fis</w:t>
      </w:r>
      <w:r>
        <w:rPr>
          <w:rFonts w:asciiTheme="minorHAnsi" w:hAnsiTheme="minorHAnsi" w:cs="Arial"/>
          <w:sz w:val="24"/>
          <w:szCs w:val="24"/>
        </w:rPr>
        <w:t>h and Wildlife Service, $43,000</w:t>
      </w:r>
    </w:p>
    <w:p w14:paraId="20160738" w14:textId="62EB6F84"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Geotechnical Evaluation of Sebastian Inlet Sand Trap</w:t>
      </w:r>
      <w:r>
        <w:rPr>
          <w:rFonts w:asciiTheme="minorHAnsi" w:hAnsiTheme="minorHAnsi" w:cs="Arial"/>
          <w:sz w:val="24"/>
          <w:szCs w:val="24"/>
        </w:rPr>
        <w:t>.</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$15,000</w:t>
      </w:r>
    </w:p>
    <w:p w14:paraId="43CF8044" w14:textId="334FBC90"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lastRenderedPageBreak/>
        <w:t>1996</w:t>
      </w:r>
      <w:r w:rsidR="009B2F04">
        <w:rPr>
          <w:rFonts w:asciiTheme="minorHAnsi" w:hAnsiTheme="minorHAnsi" w:cs="Arial"/>
          <w:sz w:val="24"/>
          <w:szCs w:val="24"/>
        </w:rPr>
        <w:t xml:space="preserve">. </w:t>
      </w:r>
      <w:r w:rsidRPr="00C21873">
        <w:rPr>
          <w:rFonts w:asciiTheme="minorHAnsi" w:hAnsiTheme="minorHAnsi" w:cs="Arial"/>
          <w:sz w:val="24"/>
          <w:szCs w:val="24"/>
        </w:rPr>
        <w:t>Biological Monitoring of Sebastian Inle</w:t>
      </w:r>
      <w:r>
        <w:rPr>
          <w:rFonts w:asciiTheme="minorHAnsi" w:hAnsiTheme="minorHAnsi" w:cs="Arial"/>
          <w:sz w:val="24"/>
          <w:szCs w:val="24"/>
        </w:rPr>
        <w:t xml:space="preserve">t. Sebastian Inlet Tax District, Brevard County, Florida, </w:t>
      </w:r>
      <w:r w:rsidRPr="00C21873">
        <w:rPr>
          <w:rFonts w:asciiTheme="minorHAnsi" w:hAnsiTheme="minorHAnsi" w:cs="Arial"/>
          <w:sz w:val="24"/>
          <w:szCs w:val="24"/>
        </w:rPr>
        <w:t>$140,000</w:t>
      </w:r>
    </w:p>
    <w:p w14:paraId="4F5BF1AA" w14:textId="279B3456"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1996</w:t>
      </w:r>
      <w:r w:rsidR="009B2F04">
        <w:rPr>
          <w:rFonts w:asciiTheme="minorHAnsi" w:hAnsiTheme="minorHAnsi" w:cs="Arial"/>
          <w:sz w:val="24"/>
          <w:szCs w:val="24"/>
        </w:rPr>
        <w:t xml:space="preserve">. </w:t>
      </w:r>
      <w:r w:rsidRPr="00C21873">
        <w:rPr>
          <w:rFonts w:asciiTheme="minorHAnsi" w:hAnsiTheme="minorHAnsi" w:cs="Arial"/>
          <w:sz w:val="24"/>
          <w:szCs w:val="24"/>
        </w:rPr>
        <w:t>Evaluation of Physical and Biological Effects of Beach Nourishment on Sea Turtle Nesting an</w:t>
      </w:r>
      <w:r>
        <w:rPr>
          <w:rFonts w:asciiTheme="minorHAnsi" w:hAnsiTheme="minorHAnsi" w:cs="Arial"/>
          <w:sz w:val="24"/>
          <w:szCs w:val="24"/>
        </w:rPr>
        <w:t>d Hatching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$64,000</w:t>
      </w:r>
    </w:p>
    <w:p w14:paraId="29340B99" w14:textId="4BDA5FC4"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Evaluation of Physical and Biological Effects of Beach Nourishment on Sea Turtle Nesting and Hatc</w:t>
      </w:r>
      <w:r>
        <w:rPr>
          <w:rFonts w:asciiTheme="minorHAnsi" w:hAnsiTheme="minorHAnsi" w:cs="Arial"/>
          <w:sz w:val="24"/>
          <w:szCs w:val="24"/>
        </w:rPr>
        <w:t>hing Success.</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$60,000</w:t>
      </w:r>
    </w:p>
    <w:p w14:paraId="3FADC569" w14:textId="18F38B8F"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Effects of Selective Trim</w:t>
      </w:r>
      <w:r>
        <w:rPr>
          <w:rFonts w:asciiTheme="minorHAnsi" w:hAnsiTheme="minorHAnsi" w:cs="Arial"/>
          <w:sz w:val="24"/>
          <w:szCs w:val="24"/>
        </w:rPr>
        <w:t>ming on Macro-Benthos and Algae.</w:t>
      </w:r>
      <w:r w:rsidRPr="00C21873">
        <w:rPr>
          <w:rFonts w:asciiTheme="minorHAnsi" w:hAnsiTheme="minorHAnsi" w:cs="Arial"/>
          <w:sz w:val="24"/>
          <w:szCs w:val="24"/>
        </w:rPr>
        <w:t xml:space="preserve"> Florida Sea </w:t>
      </w:r>
      <w:r>
        <w:rPr>
          <w:rFonts w:asciiTheme="minorHAnsi" w:hAnsiTheme="minorHAnsi" w:cs="Arial"/>
          <w:sz w:val="24"/>
          <w:szCs w:val="24"/>
        </w:rPr>
        <w:t>Grant, $18,000</w:t>
      </w:r>
    </w:p>
    <w:p w14:paraId="75BBF86D" w14:textId="64BDDF13"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Project Extension: Evaluation of Permitted Mangrove Pruning on</w:t>
      </w:r>
      <w:r>
        <w:rPr>
          <w:rFonts w:asciiTheme="minorHAnsi" w:hAnsiTheme="minorHAnsi" w:cs="Arial"/>
          <w:sz w:val="24"/>
          <w:szCs w:val="24"/>
        </w:rPr>
        <w:t xml:space="preserve"> Productivity and Habitat Value.</w:t>
      </w:r>
      <w:r w:rsidRPr="00C21873">
        <w:rPr>
          <w:rFonts w:asciiTheme="minorHAnsi" w:hAnsiTheme="minorHAnsi" w:cs="Arial"/>
          <w:sz w:val="24"/>
          <w:szCs w:val="24"/>
        </w:rPr>
        <w:t xml:space="preserve"> U.S. Environme</w:t>
      </w:r>
      <w:r>
        <w:rPr>
          <w:rFonts w:asciiTheme="minorHAnsi" w:hAnsiTheme="minorHAnsi" w:cs="Arial"/>
          <w:sz w:val="24"/>
          <w:szCs w:val="24"/>
        </w:rPr>
        <w:t>ntal Protection Agency, $20,000</w:t>
      </w:r>
    </w:p>
    <w:p w14:paraId="0BDA7D59" w14:textId="36AFDEC4"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1995</w:t>
      </w:r>
      <w:r w:rsidR="009B2F04">
        <w:rPr>
          <w:rFonts w:asciiTheme="minorHAnsi" w:hAnsiTheme="minorHAnsi" w:cs="Arial"/>
          <w:sz w:val="24"/>
          <w:szCs w:val="24"/>
        </w:rPr>
        <w:t xml:space="preserve">. </w:t>
      </w:r>
      <w:r w:rsidRPr="00C21873">
        <w:rPr>
          <w:rFonts w:asciiTheme="minorHAnsi" w:hAnsiTheme="minorHAnsi" w:cs="Arial"/>
          <w:sz w:val="24"/>
          <w:szCs w:val="24"/>
        </w:rPr>
        <w:t>Shoreline</w:t>
      </w:r>
      <w:r>
        <w:rPr>
          <w:rFonts w:asciiTheme="minorHAnsi" w:hAnsiTheme="minorHAnsi" w:cs="Arial"/>
          <w:sz w:val="24"/>
          <w:szCs w:val="24"/>
        </w:rPr>
        <w:t xml:space="preserve"> Stabilization of Spoil Islands.</w:t>
      </w:r>
      <w:r w:rsidRPr="00C21873">
        <w:rPr>
          <w:rFonts w:asciiTheme="minorHAnsi" w:hAnsiTheme="minorHAnsi" w:cs="Arial"/>
          <w:sz w:val="24"/>
          <w:szCs w:val="24"/>
        </w:rPr>
        <w:t xml:space="preserve"> A Pilot Project: St. Johns River Wat</w:t>
      </w:r>
      <w:r>
        <w:rPr>
          <w:rFonts w:asciiTheme="minorHAnsi" w:hAnsiTheme="minorHAnsi" w:cs="Arial"/>
          <w:sz w:val="24"/>
          <w:szCs w:val="24"/>
        </w:rPr>
        <w:t>er Management District, $15,000</w:t>
      </w:r>
    </w:p>
    <w:p w14:paraId="300BA98A" w14:textId="0548335A"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1994</w:t>
      </w:r>
      <w:r w:rsidR="009B2F04">
        <w:rPr>
          <w:rFonts w:asciiTheme="minorHAnsi" w:hAnsiTheme="minorHAnsi" w:cs="Arial"/>
          <w:sz w:val="24"/>
          <w:szCs w:val="24"/>
        </w:rPr>
        <w:t xml:space="preserve">. </w:t>
      </w:r>
      <w:r w:rsidRPr="00C21873">
        <w:rPr>
          <w:rFonts w:asciiTheme="minorHAnsi" w:hAnsiTheme="minorHAnsi" w:cs="Arial"/>
          <w:sz w:val="24"/>
          <w:szCs w:val="24"/>
        </w:rPr>
        <w:t>Evaluation of Permitted Mangrove Pruning on</w:t>
      </w:r>
      <w:r>
        <w:rPr>
          <w:rFonts w:asciiTheme="minorHAnsi" w:hAnsiTheme="minorHAnsi" w:cs="Arial"/>
          <w:sz w:val="24"/>
          <w:szCs w:val="24"/>
        </w:rPr>
        <w:t xml:space="preserve"> Productivity and Habitat Value.</w:t>
      </w:r>
      <w:r w:rsidRPr="00C21873">
        <w:rPr>
          <w:rFonts w:asciiTheme="minorHAnsi" w:hAnsiTheme="minorHAnsi" w:cs="Arial"/>
          <w:sz w:val="24"/>
          <w:szCs w:val="24"/>
        </w:rPr>
        <w:t xml:space="preserve"> U.S.</w:t>
      </w:r>
      <w:r>
        <w:rPr>
          <w:rFonts w:asciiTheme="minorHAnsi" w:hAnsiTheme="minorHAnsi" w:cs="Arial"/>
          <w:sz w:val="24"/>
          <w:szCs w:val="24"/>
        </w:rPr>
        <w:t xml:space="preserve"> </w:t>
      </w:r>
      <w:r w:rsidRPr="00C21873">
        <w:rPr>
          <w:rFonts w:asciiTheme="minorHAnsi" w:hAnsiTheme="minorHAnsi" w:cs="Arial"/>
          <w:sz w:val="24"/>
          <w:szCs w:val="24"/>
        </w:rPr>
        <w:t>Environmental Protection Agency, Florida Department of Environmental Protection, St. Johns River Water Management District, and South Florida Wat</w:t>
      </w:r>
      <w:r>
        <w:rPr>
          <w:rFonts w:asciiTheme="minorHAnsi" w:hAnsiTheme="minorHAnsi" w:cs="Arial"/>
          <w:sz w:val="24"/>
          <w:szCs w:val="24"/>
        </w:rPr>
        <w:t>er Management District, $60,000</w:t>
      </w:r>
    </w:p>
    <w:p w14:paraId="57A8340E" w14:textId="2FB00733"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1994</w:t>
      </w:r>
      <w:r w:rsidR="009B2F04">
        <w:rPr>
          <w:rFonts w:asciiTheme="minorHAnsi" w:hAnsiTheme="minorHAnsi" w:cs="Arial"/>
          <w:sz w:val="24"/>
          <w:szCs w:val="24"/>
        </w:rPr>
        <w:t xml:space="preserve">. </w:t>
      </w:r>
      <w:r w:rsidRPr="00C21873">
        <w:rPr>
          <w:rFonts w:asciiTheme="minorHAnsi" w:hAnsiTheme="minorHAnsi" w:cs="Arial"/>
          <w:sz w:val="24"/>
          <w:szCs w:val="24"/>
        </w:rPr>
        <w:t>Environmenta</w:t>
      </w:r>
      <w:r>
        <w:rPr>
          <w:rFonts w:asciiTheme="minorHAnsi" w:hAnsiTheme="minorHAnsi" w:cs="Arial"/>
          <w:sz w:val="24"/>
          <w:szCs w:val="24"/>
        </w:rPr>
        <w:t>l Monitoring of Sebastian Inlet.</w:t>
      </w:r>
      <w:r w:rsidRPr="00C21873">
        <w:rPr>
          <w:rFonts w:asciiTheme="minorHAnsi" w:hAnsiTheme="minorHAnsi" w:cs="Arial"/>
          <w:sz w:val="24"/>
          <w:szCs w:val="24"/>
        </w:rPr>
        <w:t xml:space="preserve"> Sebastian Inlet Tax District</w:t>
      </w:r>
      <w:r>
        <w:rPr>
          <w:rFonts w:asciiTheme="minorHAnsi" w:hAnsiTheme="minorHAnsi" w:cs="Arial"/>
          <w:sz w:val="24"/>
          <w:szCs w:val="24"/>
        </w:rPr>
        <w:t xml:space="preserve"> Commission,</w:t>
      </w:r>
      <w:r w:rsidRPr="00C21873">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$224,000</w:t>
      </w:r>
    </w:p>
    <w:p w14:paraId="797FBFE8" w14:textId="26836422"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1994</w:t>
      </w:r>
      <w:r w:rsidR="009B2F04">
        <w:rPr>
          <w:rFonts w:asciiTheme="minorHAnsi" w:hAnsiTheme="minorHAnsi" w:cs="Arial"/>
          <w:sz w:val="24"/>
          <w:szCs w:val="24"/>
        </w:rPr>
        <w:t xml:space="preserve">. </w:t>
      </w:r>
      <w:r w:rsidRPr="00C21873">
        <w:rPr>
          <w:rFonts w:asciiTheme="minorHAnsi" w:hAnsiTheme="minorHAnsi" w:cs="Arial"/>
          <w:sz w:val="24"/>
          <w:szCs w:val="24"/>
        </w:rPr>
        <w:t>Physical and Biological Assessment of Sebastian Inlet Rock Reefs</w:t>
      </w:r>
      <w:r>
        <w:rPr>
          <w:rFonts w:asciiTheme="minorHAnsi" w:hAnsiTheme="minorHAnsi" w:cs="Arial"/>
          <w:sz w:val="24"/>
          <w:szCs w:val="24"/>
        </w:rPr>
        <w:t>.</w:t>
      </w:r>
      <w:r w:rsidRPr="00C21873">
        <w:rPr>
          <w:rFonts w:asciiTheme="minorHAnsi" w:hAnsiTheme="minorHAnsi" w:cs="Arial"/>
          <w:sz w:val="24"/>
          <w:szCs w:val="24"/>
        </w:rPr>
        <w:t xml:space="preserve"> Sebastian Inlet Tax District </w:t>
      </w:r>
      <w:r>
        <w:rPr>
          <w:rFonts w:asciiTheme="minorHAnsi" w:hAnsiTheme="minorHAnsi" w:cs="Arial"/>
          <w:sz w:val="24"/>
          <w:szCs w:val="24"/>
        </w:rPr>
        <w:t>Commission,</w:t>
      </w:r>
      <w:r w:rsidRPr="00C21873">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$30,000</w:t>
      </w:r>
    </w:p>
    <w:p w14:paraId="4863177C" w14:textId="547DA6A6"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1993</w:t>
      </w:r>
      <w:r w:rsidR="009B2F04">
        <w:rPr>
          <w:rFonts w:asciiTheme="minorHAnsi" w:hAnsiTheme="minorHAnsi" w:cs="Arial"/>
          <w:sz w:val="24"/>
          <w:szCs w:val="24"/>
        </w:rPr>
        <w:t xml:space="preserve">. </w:t>
      </w:r>
      <w:r w:rsidRPr="00C21873">
        <w:rPr>
          <w:rFonts w:asciiTheme="minorHAnsi" w:hAnsiTheme="minorHAnsi" w:cs="Arial"/>
          <w:sz w:val="24"/>
          <w:szCs w:val="24"/>
        </w:rPr>
        <w:t>Geotechnical Assessment of Pr</w:t>
      </w:r>
      <w:r>
        <w:rPr>
          <w:rFonts w:asciiTheme="minorHAnsi" w:hAnsiTheme="minorHAnsi" w:cs="Arial"/>
          <w:sz w:val="24"/>
          <w:szCs w:val="24"/>
        </w:rPr>
        <w:t>oposed Ft. Pierce Turning Basin.</w:t>
      </w:r>
      <w:r w:rsidRPr="00C21873">
        <w:rPr>
          <w:rFonts w:asciiTheme="minorHAnsi" w:hAnsiTheme="minorHAnsi" w:cs="Arial"/>
          <w:sz w:val="24"/>
          <w:szCs w:val="24"/>
        </w:rPr>
        <w:t xml:space="preserve"> Harbor Branch Oce</w:t>
      </w:r>
      <w:r>
        <w:rPr>
          <w:rFonts w:asciiTheme="minorHAnsi" w:hAnsiTheme="minorHAnsi" w:cs="Arial"/>
          <w:sz w:val="24"/>
          <w:szCs w:val="24"/>
        </w:rPr>
        <w:t>anographic Institution, Ft. Pierce, Florida, $11,000</w:t>
      </w:r>
    </w:p>
    <w:p w14:paraId="461D81FE" w14:textId="2BB79123"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1993</w:t>
      </w:r>
      <w:r w:rsidR="009B2F04">
        <w:rPr>
          <w:rFonts w:asciiTheme="minorHAnsi" w:hAnsiTheme="minorHAnsi" w:cs="Arial"/>
          <w:sz w:val="24"/>
          <w:szCs w:val="24"/>
        </w:rPr>
        <w:t xml:space="preserve">. </w:t>
      </w:r>
      <w:r w:rsidRPr="00C21873">
        <w:rPr>
          <w:rFonts w:asciiTheme="minorHAnsi" w:hAnsiTheme="minorHAnsi" w:cs="Arial"/>
          <w:sz w:val="24"/>
          <w:szCs w:val="24"/>
        </w:rPr>
        <w:t>Physical Attributes of a Renourished and Natural</w:t>
      </w:r>
      <w:r>
        <w:rPr>
          <w:rFonts w:asciiTheme="minorHAnsi" w:hAnsiTheme="minorHAnsi" w:cs="Arial"/>
          <w:sz w:val="24"/>
          <w:szCs w:val="24"/>
        </w:rPr>
        <w:t xml:space="preserve"> Beach, Sebastian Inlet, Florida, S</w:t>
      </w:r>
      <w:r w:rsidRPr="00C21873">
        <w:rPr>
          <w:rFonts w:asciiTheme="minorHAnsi" w:hAnsiTheme="minorHAnsi" w:cs="Arial"/>
          <w:sz w:val="24"/>
          <w:szCs w:val="24"/>
        </w:rPr>
        <w:t>ebastian Inle</w:t>
      </w:r>
      <w:r>
        <w:rPr>
          <w:rFonts w:asciiTheme="minorHAnsi" w:hAnsiTheme="minorHAnsi" w:cs="Arial"/>
          <w:sz w:val="24"/>
          <w:szCs w:val="24"/>
        </w:rPr>
        <w:t>t Tax District, Brevard County, Florida, $14,500</w:t>
      </w:r>
    </w:p>
    <w:p w14:paraId="1DDEEA4A" w14:textId="4DA91C59"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Environmental Monitor</w:t>
      </w:r>
      <w:r>
        <w:rPr>
          <w:rFonts w:asciiTheme="minorHAnsi" w:hAnsiTheme="minorHAnsi" w:cs="Arial"/>
          <w:sz w:val="24"/>
          <w:szCs w:val="24"/>
        </w:rPr>
        <w:t>ing Program, Sebastian Inlet.</w:t>
      </w:r>
      <w:r w:rsidRPr="00C21873">
        <w:rPr>
          <w:rFonts w:asciiTheme="minorHAnsi" w:hAnsiTheme="minorHAnsi" w:cs="Arial"/>
          <w:sz w:val="24"/>
          <w:szCs w:val="24"/>
        </w:rPr>
        <w:t xml:space="preserve"> Sebastian Inlet Tax District</w:t>
      </w:r>
      <w:r w:rsidRPr="006B78CE">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(wit</w:t>
      </w:r>
      <w:r>
        <w:rPr>
          <w:rFonts w:asciiTheme="minorHAnsi" w:hAnsiTheme="minorHAnsi" w:cs="Arial"/>
          <w:sz w:val="24"/>
          <w:szCs w:val="24"/>
        </w:rPr>
        <w:t>h Walter Nelson, FIT): $130,000</w:t>
      </w:r>
    </w:p>
    <w:p w14:paraId="1A6295FD" w14:textId="22ADCDE6"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Natural Resource Assessment of Proposed Navigation Channel</w:t>
      </w:r>
      <w:r>
        <w:rPr>
          <w:rFonts w:asciiTheme="minorHAnsi" w:hAnsiTheme="minorHAnsi" w:cs="Arial"/>
          <w:sz w:val="24"/>
          <w:szCs w:val="24"/>
        </w:rPr>
        <w:t xml:space="preserve"> Extension, Sebastian Inlet.</w:t>
      </w:r>
      <w:r w:rsidRPr="00C21873">
        <w:rPr>
          <w:rFonts w:asciiTheme="minorHAnsi" w:hAnsiTheme="minorHAnsi" w:cs="Arial"/>
          <w:sz w:val="24"/>
          <w:szCs w:val="24"/>
        </w:rPr>
        <w:t xml:space="preserve"> Sebastian Inlet Tax District</w:t>
      </w:r>
      <w:r w:rsidRPr="006B78CE">
        <w:rPr>
          <w:rFonts w:asciiTheme="minorHAnsi" w:hAnsiTheme="minorHAnsi" w:cs="Arial"/>
          <w:sz w:val="24"/>
          <w:szCs w:val="24"/>
        </w:rPr>
        <w:t xml:space="preserve"> </w:t>
      </w:r>
      <w:r>
        <w:rPr>
          <w:rFonts w:asciiTheme="minorHAnsi" w:hAnsiTheme="minorHAnsi" w:cs="Arial"/>
          <w:sz w:val="24"/>
          <w:szCs w:val="24"/>
        </w:rPr>
        <w:t xml:space="preserve">Brevard County, Florida, </w:t>
      </w:r>
      <w:r w:rsidRPr="00C21873">
        <w:rPr>
          <w:rFonts w:asciiTheme="minorHAnsi" w:hAnsiTheme="minorHAnsi" w:cs="Arial"/>
          <w:sz w:val="24"/>
          <w:szCs w:val="24"/>
        </w:rPr>
        <w:t>(wi</w:t>
      </w:r>
      <w:r>
        <w:rPr>
          <w:rFonts w:asciiTheme="minorHAnsi" w:hAnsiTheme="minorHAnsi" w:cs="Arial"/>
          <w:sz w:val="24"/>
          <w:szCs w:val="24"/>
        </w:rPr>
        <w:t>th Walter Nelson, FIT): $14,500</w:t>
      </w:r>
    </w:p>
    <w:p w14:paraId="2D034D4F" w14:textId="40DEC1DD"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Physical Attributes of a Renourished and Natural Beach, Sebastian Inlet, Florida</w:t>
      </w:r>
      <w:r>
        <w:rPr>
          <w:rFonts w:asciiTheme="minorHAnsi" w:hAnsiTheme="minorHAnsi" w:cs="Arial"/>
          <w:sz w:val="24"/>
          <w:szCs w:val="24"/>
        </w:rPr>
        <w:t>.</w:t>
      </w:r>
      <w:r w:rsidRPr="00C21873">
        <w:rPr>
          <w:rFonts w:asciiTheme="minorHAnsi" w:hAnsiTheme="minorHAnsi" w:cs="Arial"/>
          <w:sz w:val="24"/>
          <w:szCs w:val="24"/>
        </w:rPr>
        <w:t xml:space="preserve"> Sebast</w:t>
      </w:r>
      <w:r>
        <w:rPr>
          <w:rFonts w:asciiTheme="minorHAnsi" w:hAnsiTheme="minorHAnsi" w:cs="Arial"/>
          <w:sz w:val="24"/>
          <w:szCs w:val="24"/>
        </w:rPr>
        <w:t>ian Inlet Tax District, Brevard County, Florida, $13,000</w:t>
      </w:r>
    </w:p>
    <w:p w14:paraId="52AD9E39" w14:textId="2E2E32DC"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1992</w:t>
      </w:r>
      <w:r w:rsidR="009B2F04">
        <w:rPr>
          <w:rFonts w:asciiTheme="minorHAnsi" w:hAnsiTheme="minorHAnsi" w:cs="Arial"/>
          <w:sz w:val="24"/>
          <w:szCs w:val="24"/>
        </w:rPr>
        <w:t xml:space="preserve">. </w:t>
      </w:r>
      <w:r w:rsidRPr="00C21873">
        <w:rPr>
          <w:rFonts w:asciiTheme="minorHAnsi" w:hAnsiTheme="minorHAnsi" w:cs="Arial"/>
          <w:sz w:val="24"/>
          <w:szCs w:val="24"/>
        </w:rPr>
        <w:t>Evaluation of the Effectiveness of Salt Marsh R</w:t>
      </w:r>
      <w:r>
        <w:rPr>
          <w:rFonts w:asciiTheme="minorHAnsi" w:hAnsiTheme="minorHAnsi" w:cs="Arial"/>
          <w:sz w:val="24"/>
          <w:szCs w:val="24"/>
        </w:rPr>
        <w:t>estoration with Rotary Ditching.</w:t>
      </w:r>
      <w:r w:rsidRPr="00C21873">
        <w:rPr>
          <w:rFonts w:asciiTheme="minorHAnsi" w:hAnsiTheme="minorHAnsi" w:cs="Arial"/>
          <w:sz w:val="24"/>
          <w:szCs w:val="24"/>
        </w:rPr>
        <w:t xml:space="preserve"> East Volusia County Mosquito Control (wi</w:t>
      </w:r>
      <w:r>
        <w:rPr>
          <w:rFonts w:asciiTheme="minorHAnsi" w:hAnsiTheme="minorHAnsi" w:cs="Arial"/>
          <w:sz w:val="24"/>
          <w:szCs w:val="24"/>
        </w:rPr>
        <w:t>th Walter Nelson, FIT), $20,000</w:t>
      </w:r>
    </w:p>
    <w:p w14:paraId="1CAA0103" w14:textId="337BBFD0"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Geological Investigation of St. Lucie County Mosquito Control Impoundment 10A</w:t>
      </w:r>
      <w:r>
        <w:rPr>
          <w:rFonts w:asciiTheme="minorHAnsi" w:hAnsiTheme="minorHAnsi" w:cs="Arial"/>
          <w:sz w:val="24"/>
          <w:szCs w:val="24"/>
        </w:rPr>
        <w:t>.</w:t>
      </w:r>
      <w:r w:rsidRPr="00C21873">
        <w:rPr>
          <w:rFonts w:asciiTheme="minorHAnsi" w:hAnsiTheme="minorHAnsi" w:cs="Arial"/>
          <w:sz w:val="24"/>
          <w:szCs w:val="24"/>
        </w:rPr>
        <w:t xml:space="preserve"> St. Lucie County Mosquito Con</w:t>
      </w:r>
      <w:r>
        <w:rPr>
          <w:rFonts w:asciiTheme="minorHAnsi" w:hAnsiTheme="minorHAnsi" w:cs="Arial"/>
          <w:sz w:val="24"/>
          <w:szCs w:val="24"/>
        </w:rPr>
        <w:t>trol, $5,000</w:t>
      </w:r>
    </w:p>
    <w:p w14:paraId="26C7D7B6" w14:textId="6F3346D6"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Habitat and Water Quality Monitor</w:t>
      </w:r>
      <w:r>
        <w:rPr>
          <w:rFonts w:asciiTheme="minorHAnsi" w:hAnsiTheme="minorHAnsi" w:cs="Arial"/>
          <w:sz w:val="24"/>
          <w:szCs w:val="24"/>
        </w:rPr>
        <w:t xml:space="preserve">ing of the Sebastian Inlet Area. </w:t>
      </w:r>
      <w:r w:rsidRPr="00C21873">
        <w:rPr>
          <w:rFonts w:asciiTheme="minorHAnsi" w:hAnsiTheme="minorHAnsi" w:cs="Arial"/>
          <w:sz w:val="24"/>
          <w:szCs w:val="24"/>
        </w:rPr>
        <w:t>S</w:t>
      </w:r>
      <w:r>
        <w:rPr>
          <w:rFonts w:asciiTheme="minorHAnsi" w:hAnsiTheme="minorHAnsi" w:cs="Arial"/>
          <w:sz w:val="24"/>
          <w:szCs w:val="24"/>
        </w:rPr>
        <w:t>e</w:t>
      </w:r>
      <w:r w:rsidRPr="00C21873">
        <w:rPr>
          <w:rFonts w:asciiTheme="minorHAnsi" w:hAnsiTheme="minorHAnsi" w:cs="Arial"/>
          <w:sz w:val="24"/>
          <w:szCs w:val="24"/>
        </w:rPr>
        <w:t>bastian I</w:t>
      </w:r>
      <w:r>
        <w:rPr>
          <w:rFonts w:asciiTheme="minorHAnsi" w:hAnsiTheme="minorHAnsi" w:cs="Arial"/>
          <w:sz w:val="24"/>
          <w:szCs w:val="24"/>
        </w:rPr>
        <w:t xml:space="preserve">nlet Tax </w:t>
      </w:r>
      <w:r>
        <w:rPr>
          <w:rFonts w:asciiTheme="minorHAnsi" w:hAnsiTheme="minorHAnsi" w:cs="Arial"/>
          <w:sz w:val="24"/>
          <w:szCs w:val="24"/>
        </w:rPr>
        <w:lastRenderedPageBreak/>
        <w:t>District Commission, Brevard County, Florida, $54,000</w:t>
      </w:r>
    </w:p>
    <w:p w14:paraId="4F1947AE" w14:textId="0945C392" w:rsidR="003E495E"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Shoreface Sediment Distribution Patterns</w:t>
      </w:r>
      <w:r>
        <w:rPr>
          <w:rFonts w:asciiTheme="minorHAnsi" w:hAnsiTheme="minorHAnsi" w:cs="Arial"/>
          <w:sz w:val="24"/>
          <w:szCs w:val="24"/>
        </w:rPr>
        <w:t>: A Measure of Inlet Influence?</w:t>
      </w:r>
      <w:r w:rsidRPr="00C21873">
        <w:rPr>
          <w:rFonts w:asciiTheme="minorHAnsi" w:hAnsiTheme="minorHAnsi" w:cs="Arial"/>
          <w:sz w:val="24"/>
          <w:szCs w:val="24"/>
        </w:rPr>
        <w:t xml:space="preserve"> National Oceanographic and Atmo</w:t>
      </w:r>
      <w:r>
        <w:rPr>
          <w:rFonts w:asciiTheme="minorHAnsi" w:hAnsiTheme="minorHAnsi" w:cs="Arial"/>
          <w:sz w:val="24"/>
          <w:szCs w:val="24"/>
        </w:rPr>
        <w:t>spheric Administration, $41,100</w:t>
      </w:r>
    </w:p>
    <w:p w14:paraId="7EC6C3D2" w14:textId="79201242"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1991</w:t>
      </w:r>
      <w:r w:rsidR="009B2F04">
        <w:rPr>
          <w:rFonts w:asciiTheme="minorHAnsi" w:hAnsiTheme="minorHAnsi" w:cs="Arial"/>
          <w:sz w:val="24"/>
          <w:szCs w:val="24"/>
        </w:rPr>
        <w:t xml:space="preserve">. </w:t>
      </w:r>
      <w:r w:rsidRPr="00C21873">
        <w:rPr>
          <w:rFonts w:asciiTheme="minorHAnsi" w:hAnsiTheme="minorHAnsi" w:cs="Arial"/>
          <w:sz w:val="24"/>
          <w:szCs w:val="24"/>
        </w:rPr>
        <w:t xml:space="preserve">Grain Size Analysis of Nourished and Control Beach </w:t>
      </w:r>
      <w:r>
        <w:rPr>
          <w:rFonts w:asciiTheme="minorHAnsi" w:hAnsiTheme="minorHAnsi" w:cs="Arial"/>
          <w:sz w:val="24"/>
          <w:szCs w:val="24"/>
        </w:rPr>
        <w:t>Sites: Sebastian Inlet, Florida.</w:t>
      </w:r>
      <w:r w:rsidRPr="00C21873">
        <w:rPr>
          <w:rFonts w:asciiTheme="minorHAnsi" w:hAnsiTheme="minorHAnsi" w:cs="Arial"/>
          <w:sz w:val="24"/>
          <w:szCs w:val="24"/>
        </w:rPr>
        <w:t xml:space="preserve"> Sebastian Inlet </w:t>
      </w:r>
      <w:r>
        <w:rPr>
          <w:rFonts w:asciiTheme="minorHAnsi" w:hAnsiTheme="minorHAnsi" w:cs="Arial"/>
          <w:sz w:val="24"/>
          <w:szCs w:val="24"/>
        </w:rPr>
        <w:t>Tax District Commission, Brevard County, Florida, $5,800</w:t>
      </w:r>
    </w:p>
    <w:p w14:paraId="56B08274" w14:textId="25F491B2"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1990</w:t>
      </w:r>
      <w:r w:rsidR="009B2F04">
        <w:rPr>
          <w:rFonts w:asciiTheme="minorHAnsi" w:hAnsiTheme="minorHAnsi" w:cs="Arial"/>
          <w:sz w:val="24"/>
          <w:szCs w:val="24"/>
        </w:rPr>
        <w:t xml:space="preserve">. Sedimentology and Stratigraphy </w:t>
      </w:r>
      <w:r w:rsidRPr="00C21873">
        <w:rPr>
          <w:rFonts w:asciiTheme="minorHAnsi" w:hAnsiTheme="minorHAnsi" w:cs="Arial"/>
          <w:sz w:val="24"/>
          <w:szCs w:val="24"/>
        </w:rPr>
        <w:t>of the Sebastian Inlet Ebb Shoal</w:t>
      </w:r>
      <w:r>
        <w:rPr>
          <w:rFonts w:asciiTheme="minorHAnsi" w:hAnsiTheme="minorHAnsi" w:cs="Arial"/>
          <w:sz w:val="24"/>
          <w:szCs w:val="24"/>
        </w:rPr>
        <w:t>.</w:t>
      </w:r>
      <w:r w:rsidRPr="00C21873">
        <w:rPr>
          <w:rFonts w:asciiTheme="minorHAnsi" w:hAnsiTheme="minorHAnsi" w:cs="Arial"/>
          <w:sz w:val="24"/>
          <w:szCs w:val="24"/>
        </w:rPr>
        <w:t xml:space="preserve"> Sebastian Inlet T</w:t>
      </w:r>
      <w:r>
        <w:rPr>
          <w:rFonts w:asciiTheme="minorHAnsi" w:hAnsiTheme="minorHAnsi" w:cs="Arial"/>
          <w:sz w:val="24"/>
          <w:szCs w:val="24"/>
        </w:rPr>
        <w:t>ax District Commission, Brevard County, Florida, $15,000</w:t>
      </w:r>
    </w:p>
    <w:p w14:paraId="52A4F727" w14:textId="372D8B9C"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1989</w:t>
      </w:r>
      <w:r w:rsidR="009B2F04">
        <w:rPr>
          <w:rFonts w:asciiTheme="minorHAnsi" w:hAnsiTheme="minorHAnsi" w:cs="Arial"/>
          <w:sz w:val="24"/>
          <w:szCs w:val="24"/>
        </w:rPr>
        <w:t xml:space="preserve">. </w:t>
      </w:r>
      <w:r w:rsidRPr="00C21873">
        <w:rPr>
          <w:rFonts w:asciiTheme="minorHAnsi" w:hAnsiTheme="minorHAnsi" w:cs="Arial"/>
          <w:sz w:val="24"/>
          <w:szCs w:val="24"/>
        </w:rPr>
        <w:t xml:space="preserve">A </w:t>
      </w:r>
      <w:r w:rsidR="00A537BF" w:rsidRPr="00C21873">
        <w:rPr>
          <w:rFonts w:asciiTheme="minorHAnsi" w:hAnsiTheme="minorHAnsi" w:cs="Arial"/>
          <w:sz w:val="24"/>
          <w:szCs w:val="24"/>
        </w:rPr>
        <w:t>Five-Year</w:t>
      </w:r>
      <w:r w:rsidRPr="00C21873">
        <w:rPr>
          <w:rFonts w:asciiTheme="minorHAnsi" w:hAnsiTheme="minorHAnsi" w:cs="Arial"/>
          <w:sz w:val="24"/>
          <w:szCs w:val="24"/>
        </w:rPr>
        <w:t xml:space="preserve"> Biological Monitoring Program of the Sebastian Inlet Area</w:t>
      </w:r>
      <w:r>
        <w:rPr>
          <w:rFonts w:asciiTheme="minorHAnsi" w:hAnsiTheme="minorHAnsi" w:cs="Arial"/>
          <w:sz w:val="24"/>
          <w:szCs w:val="24"/>
        </w:rPr>
        <w:t>.</w:t>
      </w:r>
      <w:r w:rsidRPr="00C21873">
        <w:rPr>
          <w:rFonts w:asciiTheme="minorHAnsi" w:hAnsiTheme="minorHAnsi" w:cs="Arial"/>
          <w:sz w:val="24"/>
          <w:szCs w:val="24"/>
        </w:rPr>
        <w:t xml:space="preserve"> Sebastian Inlet Tax District Commission </w:t>
      </w:r>
      <w:r>
        <w:rPr>
          <w:rFonts w:asciiTheme="minorHAnsi" w:hAnsiTheme="minorHAnsi" w:cs="Arial"/>
          <w:sz w:val="24"/>
          <w:szCs w:val="24"/>
        </w:rPr>
        <w:t xml:space="preserve">Brevard County, Florida, </w:t>
      </w:r>
      <w:r w:rsidRPr="00C21873">
        <w:rPr>
          <w:rFonts w:asciiTheme="minorHAnsi" w:hAnsiTheme="minorHAnsi" w:cs="Arial"/>
          <w:sz w:val="24"/>
          <w:szCs w:val="24"/>
        </w:rPr>
        <w:t>(wit</w:t>
      </w:r>
      <w:r>
        <w:rPr>
          <w:rFonts w:asciiTheme="minorHAnsi" w:hAnsiTheme="minorHAnsi" w:cs="Arial"/>
          <w:sz w:val="24"/>
          <w:szCs w:val="24"/>
        </w:rPr>
        <w:t>h Walter Nelson, FIT), $170,000</w:t>
      </w:r>
    </w:p>
    <w:p w14:paraId="30D9783B" w14:textId="34E35205" w:rsidR="00F6340D"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1989</w:t>
      </w:r>
      <w:r w:rsidR="009B2F04">
        <w:rPr>
          <w:rFonts w:asciiTheme="minorHAnsi" w:hAnsiTheme="minorHAnsi" w:cs="Arial"/>
          <w:sz w:val="24"/>
          <w:szCs w:val="24"/>
        </w:rPr>
        <w:t xml:space="preserve">. </w:t>
      </w:r>
      <w:r w:rsidRPr="00C21873">
        <w:rPr>
          <w:rFonts w:asciiTheme="minorHAnsi" w:hAnsiTheme="minorHAnsi" w:cs="Arial"/>
          <w:sz w:val="24"/>
          <w:szCs w:val="24"/>
        </w:rPr>
        <w:t>Core Borings and Sediment Analysi</w:t>
      </w:r>
      <w:r>
        <w:rPr>
          <w:rFonts w:asciiTheme="minorHAnsi" w:hAnsiTheme="minorHAnsi" w:cs="Arial"/>
          <w:sz w:val="24"/>
          <w:szCs w:val="24"/>
        </w:rPr>
        <w:t>s of the Fort Pierce Harbor Area.</w:t>
      </w:r>
      <w:r w:rsidRPr="00C21873">
        <w:rPr>
          <w:rFonts w:asciiTheme="minorHAnsi" w:hAnsiTheme="minorHAnsi" w:cs="Arial"/>
          <w:sz w:val="24"/>
          <w:szCs w:val="24"/>
        </w:rPr>
        <w:t xml:space="preserve"> Beindorf and Associates</w:t>
      </w:r>
      <w:r>
        <w:rPr>
          <w:rFonts w:asciiTheme="minorHAnsi" w:hAnsiTheme="minorHAnsi" w:cs="Arial"/>
          <w:sz w:val="24"/>
          <w:szCs w:val="24"/>
        </w:rPr>
        <w:t xml:space="preserve"> (with Lee Harris, FIT), $6,000</w:t>
      </w:r>
    </w:p>
    <w:p w14:paraId="1B286D82" w14:textId="191EC2EC" w:rsidR="00F6340D" w:rsidRDefault="00F6340D"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1989</w:t>
      </w:r>
      <w:r w:rsidR="009B2F04">
        <w:rPr>
          <w:rFonts w:asciiTheme="minorHAnsi" w:hAnsiTheme="minorHAnsi" w:cs="Arial"/>
          <w:sz w:val="24"/>
          <w:szCs w:val="24"/>
        </w:rPr>
        <w:t xml:space="preserve">. </w:t>
      </w:r>
      <w:r w:rsidRPr="00C21873">
        <w:rPr>
          <w:rFonts w:asciiTheme="minorHAnsi" w:hAnsiTheme="minorHAnsi" w:cs="Arial"/>
          <w:sz w:val="24"/>
          <w:szCs w:val="24"/>
        </w:rPr>
        <w:t>Pesticide Residue in Barrier Island Salt Marshe</w:t>
      </w:r>
      <w:r>
        <w:rPr>
          <w:rFonts w:asciiTheme="minorHAnsi" w:hAnsiTheme="minorHAnsi" w:cs="Arial"/>
          <w:sz w:val="24"/>
          <w:szCs w:val="24"/>
        </w:rPr>
        <w:t>s along the Indian River Lagoon.</w:t>
      </w:r>
      <w:r w:rsidRPr="00C21873">
        <w:rPr>
          <w:rFonts w:asciiTheme="minorHAnsi" w:hAnsiTheme="minorHAnsi" w:cs="Arial"/>
          <w:sz w:val="24"/>
          <w:szCs w:val="24"/>
        </w:rPr>
        <w:t xml:space="preserve"> Department of Environmental Regulation </w:t>
      </w:r>
      <w:r>
        <w:rPr>
          <w:rFonts w:asciiTheme="minorHAnsi" w:hAnsiTheme="minorHAnsi" w:cs="Arial"/>
          <w:sz w:val="24"/>
          <w:szCs w:val="24"/>
        </w:rPr>
        <w:t>(with Tsen Wang, HBOI), $98,000</w:t>
      </w:r>
    </w:p>
    <w:p w14:paraId="3DD1544F" w14:textId="5C263413" w:rsidR="00F6340D" w:rsidRPr="00C21873" w:rsidRDefault="00F6340D" w:rsidP="007441EA">
      <w:pPr>
        <w:tabs>
          <w:tab w:val="left" w:pos="720"/>
          <w:tab w:val="left" w:pos="1440"/>
        </w:tabs>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1988</w:t>
      </w:r>
      <w:r w:rsidR="009B2F04">
        <w:rPr>
          <w:rFonts w:asciiTheme="minorHAnsi" w:hAnsiTheme="minorHAnsi" w:cs="Arial"/>
          <w:sz w:val="24"/>
          <w:szCs w:val="24"/>
        </w:rPr>
        <w:t xml:space="preserve">. </w:t>
      </w:r>
      <w:r w:rsidRPr="00C21873">
        <w:rPr>
          <w:rFonts w:asciiTheme="minorHAnsi" w:hAnsiTheme="minorHAnsi" w:cs="Arial"/>
          <w:sz w:val="24"/>
          <w:szCs w:val="24"/>
        </w:rPr>
        <w:t>Turbidity Monitoring of S</w:t>
      </w:r>
      <w:r>
        <w:rPr>
          <w:rFonts w:asciiTheme="minorHAnsi" w:hAnsiTheme="minorHAnsi" w:cs="Arial"/>
          <w:sz w:val="24"/>
          <w:szCs w:val="24"/>
        </w:rPr>
        <w:t>ebastian Inlet Channel Dredging.</w:t>
      </w:r>
      <w:r w:rsidRPr="00C21873">
        <w:rPr>
          <w:rFonts w:asciiTheme="minorHAnsi" w:hAnsiTheme="minorHAnsi" w:cs="Arial"/>
          <w:sz w:val="24"/>
          <w:szCs w:val="24"/>
        </w:rPr>
        <w:t xml:space="preserve"> Sebastian Inlet T</w:t>
      </w:r>
      <w:r>
        <w:rPr>
          <w:rFonts w:asciiTheme="minorHAnsi" w:hAnsiTheme="minorHAnsi" w:cs="Arial"/>
          <w:sz w:val="24"/>
          <w:szCs w:val="24"/>
        </w:rPr>
        <w:t>ax District Commission,</w:t>
      </w:r>
      <w:r w:rsidRPr="006B78CE">
        <w:rPr>
          <w:rFonts w:asciiTheme="minorHAnsi" w:hAnsiTheme="minorHAnsi" w:cs="Arial"/>
          <w:sz w:val="24"/>
          <w:szCs w:val="24"/>
        </w:rPr>
        <w:t xml:space="preserve"> </w:t>
      </w:r>
      <w:r>
        <w:rPr>
          <w:rFonts w:asciiTheme="minorHAnsi" w:hAnsiTheme="minorHAnsi" w:cs="Arial"/>
          <w:sz w:val="24"/>
          <w:szCs w:val="24"/>
        </w:rPr>
        <w:t>Brevard County, Florida, $15,000</w:t>
      </w:r>
    </w:p>
    <w:p w14:paraId="5D5366E8" w14:textId="77777777" w:rsidR="00FF3B3F" w:rsidRPr="00AB205C" w:rsidRDefault="00F84C92" w:rsidP="007441EA">
      <w:pPr>
        <w:spacing w:after="120" w:line="259" w:lineRule="auto"/>
        <w:jc w:val="center"/>
        <w:rPr>
          <w:rFonts w:asciiTheme="minorHAnsi" w:hAnsiTheme="minorHAnsi" w:cs="Arial"/>
          <w:bCs/>
          <w:sz w:val="24"/>
          <w:szCs w:val="24"/>
        </w:rPr>
      </w:pPr>
      <w:r w:rsidRPr="00AB205C">
        <w:rPr>
          <w:rFonts w:asciiTheme="minorHAnsi" w:hAnsiTheme="minorHAnsi" w:cs="Arial"/>
          <w:b/>
          <w:bCs/>
          <w:sz w:val="24"/>
          <w:szCs w:val="24"/>
        </w:rPr>
        <w:t>INVITED LECTURES</w:t>
      </w:r>
      <w:r w:rsidR="00FF3B3F" w:rsidRPr="00AB205C">
        <w:rPr>
          <w:rFonts w:asciiTheme="minorHAnsi" w:hAnsiTheme="minorHAnsi" w:cs="Arial"/>
          <w:b/>
          <w:bCs/>
          <w:sz w:val="24"/>
          <w:szCs w:val="24"/>
        </w:rPr>
        <w:t xml:space="preserve"> </w:t>
      </w:r>
      <w:r w:rsidR="00FF3B3F" w:rsidRPr="00AB205C">
        <w:rPr>
          <w:rFonts w:asciiTheme="minorHAnsi" w:hAnsiTheme="minorHAnsi" w:cs="Arial"/>
          <w:bCs/>
          <w:sz w:val="24"/>
          <w:szCs w:val="24"/>
        </w:rPr>
        <w:t>(select examples)</w:t>
      </w:r>
    </w:p>
    <w:p w14:paraId="67148D8B" w14:textId="62B5EEC9" w:rsidR="00DC08F3" w:rsidRDefault="00DC08F3" w:rsidP="007441EA">
      <w:pPr>
        <w:spacing w:after="120" w:line="259" w:lineRule="auto"/>
        <w:ind w:left="720" w:hanging="720"/>
        <w:rPr>
          <w:rFonts w:asciiTheme="minorHAnsi" w:hAnsiTheme="minorHAnsi" w:cs="Arial"/>
          <w:sz w:val="24"/>
          <w:szCs w:val="24"/>
        </w:rPr>
      </w:pPr>
      <w:r w:rsidRPr="00DC08F3">
        <w:rPr>
          <w:rFonts w:asciiTheme="minorHAnsi" w:hAnsiTheme="minorHAnsi" w:cs="Arial"/>
          <w:sz w:val="24"/>
          <w:szCs w:val="24"/>
        </w:rPr>
        <w:t>A novel geospatial living shoreline site suitability decision support tool that incorporates future conditions based upon locally derived sea-level rise scenarios</w:t>
      </w:r>
      <w:r>
        <w:rPr>
          <w:rFonts w:asciiTheme="minorHAnsi" w:hAnsiTheme="minorHAnsi" w:cs="Arial"/>
          <w:sz w:val="24"/>
          <w:szCs w:val="24"/>
        </w:rPr>
        <w:t xml:space="preserve">. </w:t>
      </w:r>
      <w:r w:rsidRPr="00DC08F3">
        <w:rPr>
          <w:rFonts w:asciiTheme="minorHAnsi" w:hAnsiTheme="minorHAnsi" w:cs="Arial"/>
          <w:sz w:val="24"/>
          <w:szCs w:val="24"/>
        </w:rPr>
        <w:t>Tampa Bay Estuary Program Habitat Restoration Consortium</w:t>
      </w:r>
      <w:r>
        <w:rPr>
          <w:rFonts w:asciiTheme="minorHAnsi" w:hAnsiTheme="minorHAnsi" w:cs="Arial"/>
          <w:sz w:val="24"/>
          <w:szCs w:val="24"/>
        </w:rPr>
        <w:t xml:space="preserve"> (December 6, 2023).</w:t>
      </w:r>
    </w:p>
    <w:p w14:paraId="50D1F2DF" w14:textId="1A86F81F" w:rsidR="00584DBC" w:rsidRDefault="00584DBC" w:rsidP="007441EA">
      <w:pPr>
        <w:spacing w:after="120" w:line="259" w:lineRule="auto"/>
        <w:ind w:left="720" w:hanging="720"/>
        <w:rPr>
          <w:rFonts w:asciiTheme="minorHAnsi" w:hAnsiTheme="minorHAnsi" w:cs="Arial"/>
          <w:sz w:val="24"/>
          <w:szCs w:val="24"/>
        </w:rPr>
      </w:pPr>
      <w:r w:rsidRPr="00584DBC">
        <w:rPr>
          <w:rFonts w:asciiTheme="minorHAnsi" w:hAnsiTheme="minorHAnsi" w:cs="Arial"/>
          <w:sz w:val="24"/>
          <w:szCs w:val="24"/>
        </w:rPr>
        <w:t>Historical changes and trends in SLR in South Florida and the fate of mangroves and sediment accumulation: implications for mangrove restoration projects</w:t>
      </w:r>
      <w:r>
        <w:rPr>
          <w:rFonts w:asciiTheme="minorHAnsi" w:hAnsiTheme="minorHAnsi" w:cs="Arial"/>
          <w:sz w:val="24"/>
          <w:szCs w:val="24"/>
        </w:rPr>
        <w:t xml:space="preserve">. Advances in Mangrove Blue Carbon Research. The Everglades Foundation (February 24, 2023). </w:t>
      </w:r>
    </w:p>
    <w:p w14:paraId="404A2624" w14:textId="6DD99FBC" w:rsidR="0038222A" w:rsidRDefault="0038222A"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Restoration of the Indian River Lagoon water quality under changing climate conditions. Lagoon Straight Talk (January 19, 2023)</w:t>
      </w:r>
    </w:p>
    <w:p w14:paraId="79A40691" w14:textId="22431B0F" w:rsidR="00923FEB" w:rsidRDefault="00923FEB" w:rsidP="007441EA">
      <w:pPr>
        <w:spacing w:after="120" w:line="259" w:lineRule="auto"/>
        <w:ind w:left="720" w:hanging="720"/>
        <w:rPr>
          <w:rFonts w:asciiTheme="minorHAnsi" w:hAnsiTheme="minorHAnsi" w:cs="Arial"/>
          <w:sz w:val="24"/>
          <w:szCs w:val="24"/>
        </w:rPr>
      </w:pPr>
      <w:r w:rsidRPr="00923FEB">
        <w:rPr>
          <w:rFonts w:asciiTheme="minorHAnsi" w:hAnsiTheme="minorHAnsi" w:cs="Arial"/>
          <w:sz w:val="24"/>
          <w:szCs w:val="24"/>
        </w:rPr>
        <w:t>The past is the key to the future: a geologist’s perspective on assessing coastal resilience to climate change</w:t>
      </w:r>
      <w:r>
        <w:rPr>
          <w:rFonts w:asciiTheme="minorHAnsi" w:hAnsiTheme="minorHAnsi" w:cs="Arial"/>
          <w:sz w:val="24"/>
          <w:szCs w:val="24"/>
        </w:rPr>
        <w:t>. Florida Coastal Everglades LTER Brownbag Lecture Series (November 4, 2022).</w:t>
      </w:r>
    </w:p>
    <w:p w14:paraId="552152E0" w14:textId="79A63DF6" w:rsidR="00AB469E" w:rsidRDefault="00AB469E" w:rsidP="007441EA">
      <w:pPr>
        <w:spacing w:after="120" w:line="259" w:lineRule="auto"/>
        <w:ind w:left="720" w:hanging="720"/>
        <w:rPr>
          <w:rFonts w:asciiTheme="minorHAnsi" w:hAnsiTheme="minorHAnsi" w:cs="Arial"/>
          <w:sz w:val="24"/>
          <w:szCs w:val="24"/>
        </w:rPr>
      </w:pPr>
      <w:r w:rsidRPr="00AB469E">
        <w:rPr>
          <w:rFonts w:asciiTheme="minorHAnsi" w:hAnsiTheme="minorHAnsi" w:cs="Arial"/>
          <w:sz w:val="24"/>
          <w:szCs w:val="24"/>
        </w:rPr>
        <w:t>UCF Coastal Vision 2022: Challenges and Opportunities. Panel Member (June 3, 2022).</w:t>
      </w:r>
    </w:p>
    <w:p w14:paraId="122AEC24" w14:textId="22DEA435" w:rsidR="007C1E14" w:rsidRDefault="007C1E14" w:rsidP="007441EA">
      <w:pPr>
        <w:spacing w:after="120" w:line="259" w:lineRule="auto"/>
        <w:ind w:left="720" w:hanging="720"/>
        <w:rPr>
          <w:rFonts w:asciiTheme="minorHAnsi" w:hAnsiTheme="minorHAnsi" w:cs="Arial"/>
          <w:sz w:val="24"/>
          <w:szCs w:val="24"/>
        </w:rPr>
      </w:pPr>
      <w:r w:rsidRPr="007C1E14">
        <w:rPr>
          <w:rFonts w:asciiTheme="minorHAnsi" w:hAnsiTheme="minorHAnsi" w:cs="Arial"/>
          <w:sz w:val="24"/>
          <w:szCs w:val="24"/>
        </w:rPr>
        <w:t>Relevance of ongoing mitigation efforts to reduce Indian River Lagoon water quality impairment and restore ecosystem function under conditions of a changing climate.</w:t>
      </w:r>
      <w:r>
        <w:rPr>
          <w:rFonts w:asciiTheme="minorHAnsi" w:hAnsiTheme="minorHAnsi" w:cs="Arial"/>
          <w:sz w:val="24"/>
          <w:szCs w:val="24"/>
        </w:rPr>
        <w:t xml:space="preserve"> Bay Area Scientific Information Symposium, Association of National Estuary Programs (March 2, 2022).</w:t>
      </w:r>
    </w:p>
    <w:p w14:paraId="460ED321" w14:textId="0B6B8241" w:rsidR="00F4439B" w:rsidRDefault="00BE5262"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 xml:space="preserve">What is a Climate Ready Estuary? NOAA </w:t>
      </w:r>
      <w:r w:rsidR="00F4439B" w:rsidRPr="00F4439B">
        <w:rPr>
          <w:rFonts w:asciiTheme="minorHAnsi" w:hAnsiTheme="minorHAnsi" w:cs="Arial"/>
          <w:sz w:val="24"/>
          <w:szCs w:val="24"/>
        </w:rPr>
        <w:t>Southeast and Caribbean Disaster Resilience Partnership</w:t>
      </w:r>
      <w:r w:rsidR="00F4439B">
        <w:rPr>
          <w:rFonts w:asciiTheme="minorHAnsi" w:hAnsiTheme="minorHAnsi" w:cs="Arial"/>
          <w:sz w:val="24"/>
          <w:szCs w:val="24"/>
        </w:rPr>
        <w:t xml:space="preserve"> Meeting (December 15, 2021).</w:t>
      </w:r>
    </w:p>
    <w:p w14:paraId="38598AAD" w14:textId="41C66D48" w:rsidR="00C52471" w:rsidRDefault="00C52471"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lastRenderedPageBreak/>
        <w:t>Impact of Climate Change on Indian River Lagoon Water Quality.  Clean Water Coalition of Indian River County (February 20, 2020).</w:t>
      </w:r>
    </w:p>
    <w:p w14:paraId="1214FD25" w14:textId="5E29D3DB" w:rsidR="00320743" w:rsidRDefault="00320743"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Climate and Impacts. NOAA Adaptation Planning for Coastal Communities, Martin County, Florida (October 30, 2019).</w:t>
      </w:r>
    </w:p>
    <w:p w14:paraId="639FC1D9" w14:textId="60C163A7" w:rsidR="00EB1297" w:rsidRDefault="00EB1297" w:rsidP="007441EA">
      <w:pPr>
        <w:spacing w:after="120" w:line="259" w:lineRule="auto"/>
        <w:ind w:left="720" w:hanging="720"/>
        <w:rPr>
          <w:rFonts w:asciiTheme="minorHAnsi" w:hAnsiTheme="minorHAnsi" w:cs="Arial"/>
          <w:sz w:val="24"/>
          <w:szCs w:val="24"/>
        </w:rPr>
      </w:pPr>
      <w:r w:rsidRPr="00EB1297">
        <w:rPr>
          <w:rFonts w:asciiTheme="minorHAnsi" w:hAnsiTheme="minorHAnsi" w:cs="Arial"/>
          <w:sz w:val="24"/>
          <w:szCs w:val="24"/>
        </w:rPr>
        <w:t>Case study: short-term strategies to mitigate inundation and erosion of archaeological sites in Biscayne Bay and Everglades National Park, Florida, USA</w:t>
      </w:r>
      <w:r>
        <w:rPr>
          <w:rFonts w:asciiTheme="minorHAnsi" w:hAnsiTheme="minorHAnsi" w:cs="Arial"/>
          <w:sz w:val="24"/>
          <w:szCs w:val="24"/>
        </w:rPr>
        <w:t>.  Foundations and Frontiers in Mangrove Ecology, Rookery Bay National Estuarine Research Reserve, Naples, Florida (November 14 – 16, 2018</w:t>
      </w:r>
      <w:r w:rsidR="00A537BF">
        <w:rPr>
          <w:rFonts w:asciiTheme="minorHAnsi" w:hAnsiTheme="minorHAnsi" w:cs="Arial"/>
          <w:sz w:val="24"/>
          <w:szCs w:val="24"/>
        </w:rPr>
        <w:t>)</w:t>
      </w:r>
      <w:r>
        <w:rPr>
          <w:rFonts w:asciiTheme="minorHAnsi" w:hAnsiTheme="minorHAnsi" w:cs="Arial"/>
          <w:sz w:val="24"/>
          <w:szCs w:val="24"/>
        </w:rPr>
        <w:t>.</w:t>
      </w:r>
    </w:p>
    <w:p w14:paraId="46534E5D" w14:textId="76D6E5F0" w:rsidR="00EB3A0E" w:rsidRDefault="00EB3A0E" w:rsidP="007441EA">
      <w:pPr>
        <w:spacing w:after="120" w:line="259" w:lineRule="auto"/>
        <w:jc w:val="center"/>
        <w:rPr>
          <w:rFonts w:asciiTheme="minorHAnsi" w:hAnsiTheme="minorHAnsi" w:cs="Arial"/>
          <w:b/>
          <w:bCs/>
          <w:sz w:val="24"/>
          <w:szCs w:val="24"/>
        </w:rPr>
      </w:pPr>
      <w:r w:rsidRPr="00EB3A0E">
        <w:rPr>
          <w:rFonts w:asciiTheme="minorHAnsi" w:hAnsiTheme="minorHAnsi" w:cs="Arial"/>
          <w:b/>
          <w:bCs/>
          <w:sz w:val="24"/>
          <w:szCs w:val="24"/>
        </w:rPr>
        <w:t>JORNALISM, POPULAR ARTICLES AND OTHER DISSEMINATION VENUES</w:t>
      </w:r>
      <w:r w:rsidR="00F51F19">
        <w:rPr>
          <w:rFonts w:asciiTheme="minorHAnsi" w:hAnsiTheme="minorHAnsi" w:cs="Arial"/>
          <w:b/>
          <w:bCs/>
          <w:sz w:val="24"/>
          <w:szCs w:val="24"/>
        </w:rPr>
        <w:t xml:space="preserve"> (examples)</w:t>
      </w:r>
    </w:p>
    <w:p w14:paraId="25528410" w14:textId="12D65D4B" w:rsidR="0038222A" w:rsidRDefault="0038222A" w:rsidP="007441EA">
      <w:pPr>
        <w:spacing w:after="120" w:line="259" w:lineRule="auto"/>
        <w:rPr>
          <w:rFonts w:asciiTheme="minorHAnsi" w:hAnsiTheme="minorHAnsi" w:cs="Arial"/>
          <w:bCs/>
          <w:sz w:val="24"/>
          <w:szCs w:val="24"/>
        </w:rPr>
      </w:pPr>
      <w:r>
        <w:rPr>
          <w:rFonts w:asciiTheme="minorHAnsi" w:hAnsiTheme="minorHAnsi" w:cs="Arial"/>
          <w:b/>
          <w:bCs/>
          <w:sz w:val="24"/>
          <w:szCs w:val="24"/>
        </w:rPr>
        <w:t>Voices For Our Lagoon Podcast.</w:t>
      </w:r>
      <w:r>
        <w:rPr>
          <w:rFonts w:asciiTheme="minorHAnsi" w:hAnsiTheme="minorHAnsi" w:cs="Arial"/>
          <w:bCs/>
          <w:sz w:val="24"/>
          <w:szCs w:val="24"/>
        </w:rPr>
        <w:t xml:space="preserve"> Resiliency: on the frontline. January 17, 2023. </w:t>
      </w:r>
      <w:hyperlink r:id="rId30" w:history="1">
        <w:r w:rsidRPr="004F5E23">
          <w:rPr>
            <w:rStyle w:val="Hyperlink"/>
            <w:rFonts w:asciiTheme="minorHAnsi" w:hAnsiTheme="minorHAnsi" w:cs="Arial"/>
            <w:bCs/>
            <w:sz w:val="24"/>
            <w:szCs w:val="24"/>
          </w:rPr>
          <w:t>https://urldefense.com/v3/__https://open.spotify.com/episode/1vzhjgaH6x9e5Ai9Tglvz1?si=sXmFLkE7Txmuymc287Qpwg&amp;context=spotify*3Ashow*3A7wIx4r1ka3wXq41V4QMp5T__;JSU!!FjuHKAHQs5udqho!PKW5x-zSS-MCcWSMkxlWs-Ht529C2awmYDzNawGLLJVV3Opx_nVgjQtcGo6iOpsLTe5mCLNn9v7daihbyqtShZo$</w:t>
        </w:r>
      </w:hyperlink>
    </w:p>
    <w:p w14:paraId="44030256" w14:textId="2BEC5A57" w:rsidR="0038222A" w:rsidRDefault="0038222A" w:rsidP="007441EA">
      <w:pPr>
        <w:spacing w:after="120" w:line="259" w:lineRule="auto"/>
        <w:rPr>
          <w:rFonts w:asciiTheme="minorHAnsi" w:hAnsiTheme="minorHAnsi" w:cs="Arial"/>
          <w:bCs/>
          <w:sz w:val="24"/>
          <w:szCs w:val="24"/>
        </w:rPr>
      </w:pPr>
      <w:r>
        <w:rPr>
          <w:rFonts w:asciiTheme="minorHAnsi" w:hAnsiTheme="minorHAnsi" w:cs="Arial"/>
          <w:b/>
          <w:bCs/>
          <w:sz w:val="24"/>
          <w:szCs w:val="24"/>
        </w:rPr>
        <w:t xml:space="preserve">Post and Courier. </w:t>
      </w:r>
      <w:r>
        <w:rPr>
          <w:rFonts w:asciiTheme="minorHAnsi" w:hAnsiTheme="minorHAnsi" w:cs="Arial"/>
          <w:bCs/>
          <w:sz w:val="24"/>
          <w:szCs w:val="24"/>
        </w:rPr>
        <w:t xml:space="preserve">Salt and steel; is corroded Horry County condo an omen for the SC coast. December 2, 2022. </w:t>
      </w:r>
      <w:hyperlink r:id="rId31" w:history="1">
        <w:r w:rsidRPr="004F5E23">
          <w:rPr>
            <w:rStyle w:val="Hyperlink"/>
            <w:rFonts w:asciiTheme="minorHAnsi" w:hAnsiTheme="minorHAnsi" w:cs="Arial"/>
            <w:bCs/>
            <w:sz w:val="24"/>
            <w:szCs w:val="24"/>
          </w:rPr>
          <w:t>https://urldefense.com/v3/__https://www.postandcourier.com/saltwater-steel/is-corroded-horry-county-condo-an-omen-for-the-sc-coast/article_399bfb9e-6f2d-11ed-a30f-ef516608fe98.html__;!!FjuHKAHQs5udqho!Nyb7mWVJ69XtCLQYKxBbLS9l0W8Xd9tpQCHKfEf-5imyTlsn3kY7yya3n_8Um2bTomnEmgK4qIPkQgIdlHM3Zg$</w:t>
        </w:r>
      </w:hyperlink>
    </w:p>
    <w:p w14:paraId="61C7F7A6" w14:textId="1BB1EBF2" w:rsidR="00EB3A0E" w:rsidRDefault="00EB3A0E"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t>The Weather Channel</w:t>
      </w:r>
      <w:r>
        <w:rPr>
          <w:rFonts w:asciiTheme="minorHAnsi" w:hAnsiTheme="minorHAnsi" w:cs="Arial"/>
          <w:sz w:val="24"/>
          <w:szCs w:val="24"/>
        </w:rPr>
        <w:t xml:space="preserve">. </w:t>
      </w:r>
      <w:r w:rsidRPr="00EB3A0E">
        <w:rPr>
          <w:rFonts w:asciiTheme="minorHAnsi" w:hAnsiTheme="minorHAnsi" w:cs="Arial"/>
          <w:sz w:val="24"/>
          <w:szCs w:val="24"/>
        </w:rPr>
        <w:t>Erosion From Hurricanes Ian, Nicole In Florida Is No Surprise, Geologist Says</w:t>
      </w:r>
      <w:r>
        <w:rPr>
          <w:rFonts w:asciiTheme="minorHAnsi" w:hAnsiTheme="minorHAnsi" w:cs="Arial"/>
          <w:sz w:val="24"/>
          <w:szCs w:val="24"/>
        </w:rPr>
        <w:t xml:space="preserve">. Published </w:t>
      </w:r>
      <w:r w:rsidRPr="00EB3A0E">
        <w:rPr>
          <w:rFonts w:asciiTheme="minorHAnsi" w:hAnsiTheme="minorHAnsi" w:cs="Arial"/>
          <w:sz w:val="24"/>
          <w:szCs w:val="24"/>
        </w:rPr>
        <w:t>November 16, 2022</w:t>
      </w:r>
      <w:r>
        <w:rPr>
          <w:rFonts w:asciiTheme="minorHAnsi" w:hAnsiTheme="minorHAnsi" w:cs="Arial"/>
          <w:sz w:val="24"/>
          <w:szCs w:val="24"/>
        </w:rPr>
        <w:t xml:space="preserve">. </w:t>
      </w:r>
      <w:hyperlink r:id="rId32" w:history="1">
        <w:r w:rsidRPr="009B0769">
          <w:rPr>
            <w:rStyle w:val="Hyperlink"/>
            <w:rFonts w:asciiTheme="minorHAnsi" w:hAnsiTheme="minorHAnsi" w:cs="Arial"/>
            <w:sz w:val="24"/>
            <w:szCs w:val="24"/>
          </w:rPr>
          <w:t>https://weather.com/news/news/2022-11-15-florida-hurricane-nicole-erosion-volusia-daytona</w:t>
        </w:r>
      </w:hyperlink>
      <w:r>
        <w:rPr>
          <w:rFonts w:asciiTheme="minorHAnsi" w:hAnsiTheme="minorHAnsi" w:cs="Arial"/>
          <w:sz w:val="24"/>
          <w:szCs w:val="24"/>
        </w:rPr>
        <w:t>.</w:t>
      </w:r>
    </w:p>
    <w:p w14:paraId="4E53F7E1" w14:textId="38A0ECE2" w:rsidR="00F51F19" w:rsidRDefault="00F51F19"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t>Florida Today</w:t>
      </w:r>
      <w:r>
        <w:rPr>
          <w:rFonts w:asciiTheme="minorHAnsi" w:hAnsiTheme="minorHAnsi" w:cs="Arial"/>
          <w:sz w:val="24"/>
          <w:szCs w:val="24"/>
        </w:rPr>
        <w:t xml:space="preserve">. </w:t>
      </w:r>
      <w:r w:rsidRPr="00F51F19">
        <w:rPr>
          <w:rFonts w:asciiTheme="minorHAnsi" w:hAnsiTheme="minorHAnsi" w:cs="Arial"/>
          <w:sz w:val="24"/>
          <w:szCs w:val="24"/>
        </w:rPr>
        <w:t>How was Cocoa Beach spared the worst of Hurricane Nicole? Could it be because of a lawsuit?</w:t>
      </w:r>
      <w:r>
        <w:rPr>
          <w:rFonts w:asciiTheme="minorHAnsi" w:hAnsiTheme="minorHAnsi" w:cs="Arial"/>
          <w:sz w:val="24"/>
          <w:szCs w:val="24"/>
        </w:rPr>
        <w:t xml:space="preserve"> Published November 12, 2022. </w:t>
      </w:r>
      <w:hyperlink r:id="rId33" w:history="1">
        <w:r w:rsidRPr="009B0769">
          <w:rPr>
            <w:rStyle w:val="Hyperlink"/>
            <w:rFonts w:asciiTheme="minorHAnsi" w:hAnsiTheme="minorHAnsi" w:cs="Arial"/>
            <w:sz w:val="24"/>
            <w:szCs w:val="24"/>
          </w:rPr>
          <w:t>https://www.floridatoday.com/story/weather/2022/11/12/how-cocoa-beach-spared-worst-hurricane-nicole/8322439001/?fbclid=IwAR1vQEEPGzkuJcV51Xr3E7akaf4FE5C1isVp8dnjA6Kcev2Cu6n9QwaPKj8</w:t>
        </w:r>
      </w:hyperlink>
      <w:r>
        <w:rPr>
          <w:rFonts w:asciiTheme="minorHAnsi" w:hAnsiTheme="minorHAnsi" w:cs="Arial"/>
          <w:sz w:val="24"/>
          <w:szCs w:val="24"/>
        </w:rPr>
        <w:t>.</w:t>
      </w:r>
    </w:p>
    <w:p w14:paraId="28D1170B" w14:textId="1A6C0E06" w:rsidR="00EB3A0E" w:rsidRDefault="00EB3A0E"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t>NPR</w:t>
      </w:r>
      <w:r>
        <w:rPr>
          <w:rFonts w:asciiTheme="minorHAnsi" w:hAnsiTheme="minorHAnsi" w:cs="Arial"/>
          <w:sz w:val="24"/>
          <w:szCs w:val="24"/>
        </w:rPr>
        <w:t xml:space="preserve">. </w:t>
      </w:r>
      <w:r w:rsidRPr="00EB3A0E">
        <w:rPr>
          <w:rFonts w:asciiTheme="minorHAnsi" w:hAnsiTheme="minorHAnsi" w:cs="Arial"/>
          <w:sz w:val="24"/>
          <w:szCs w:val="24"/>
        </w:rPr>
        <w:t>Shutting an agency managing sprawl might have put more people in Hurricane Ian's way</w:t>
      </w:r>
      <w:r>
        <w:rPr>
          <w:rFonts w:asciiTheme="minorHAnsi" w:hAnsiTheme="minorHAnsi" w:cs="Arial"/>
          <w:sz w:val="24"/>
          <w:szCs w:val="24"/>
        </w:rPr>
        <w:t xml:space="preserve">. </w:t>
      </w:r>
      <w:r w:rsidRPr="00EB3A0E">
        <w:rPr>
          <w:rFonts w:asciiTheme="minorHAnsi" w:hAnsiTheme="minorHAnsi" w:cs="Arial"/>
          <w:sz w:val="24"/>
          <w:szCs w:val="24"/>
        </w:rPr>
        <w:t>Published October 10, 2022</w:t>
      </w:r>
      <w:r>
        <w:rPr>
          <w:rFonts w:asciiTheme="minorHAnsi" w:hAnsiTheme="minorHAnsi" w:cs="Arial"/>
          <w:sz w:val="24"/>
          <w:szCs w:val="24"/>
        </w:rPr>
        <w:t xml:space="preserve">. </w:t>
      </w:r>
      <w:hyperlink r:id="rId34" w:history="1">
        <w:r w:rsidRPr="009B0769">
          <w:rPr>
            <w:rStyle w:val="Hyperlink"/>
            <w:rFonts w:asciiTheme="minorHAnsi" w:hAnsiTheme="minorHAnsi" w:cs="Arial"/>
            <w:sz w:val="24"/>
            <w:szCs w:val="24"/>
          </w:rPr>
          <w:t>https://www.wlrn.org/environment/2022-10-10/shutting-an-agency-managing-sprawl-might-have-put-more-people-in-hurricane-ians-way</w:t>
        </w:r>
      </w:hyperlink>
      <w:r>
        <w:rPr>
          <w:rFonts w:asciiTheme="minorHAnsi" w:hAnsiTheme="minorHAnsi" w:cs="Arial"/>
          <w:sz w:val="24"/>
          <w:szCs w:val="24"/>
        </w:rPr>
        <w:t>.</w:t>
      </w:r>
    </w:p>
    <w:p w14:paraId="3063B2A9" w14:textId="4258F2E9" w:rsidR="00EB3A0E" w:rsidRDefault="00EB3A0E"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t>NBC</w:t>
      </w:r>
      <w:r>
        <w:rPr>
          <w:rFonts w:asciiTheme="minorHAnsi" w:hAnsiTheme="minorHAnsi" w:cs="Arial"/>
          <w:sz w:val="24"/>
          <w:szCs w:val="24"/>
        </w:rPr>
        <w:t xml:space="preserve">. </w:t>
      </w:r>
      <w:r w:rsidRPr="00EB3A0E">
        <w:rPr>
          <w:rFonts w:asciiTheme="minorHAnsi" w:hAnsiTheme="minorHAnsi" w:cs="Arial"/>
          <w:sz w:val="24"/>
          <w:szCs w:val="24"/>
        </w:rPr>
        <w:t>Researcher Warns About Sea Level Rise Impacting Buildings Like Champlain Towers South</w:t>
      </w:r>
      <w:r>
        <w:rPr>
          <w:rFonts w:asciiTheme="minorHAnsi" w:hAnsiTheme="minorHAnsi" w:cs="Arial"/>
          <w:sz w:val="24"/>
          <w:szCs w:val="24"/>
        </w:rPr>
        <w:t xml:space="preserve">. Published June 21, 2022. </w:t>
      </w:r>
      <w:hyperlink r:id="rId35" w:history="1">
        <w:r w:rsidRPr="009B0769">
          <w:rPr>
            <w:rStyle w:val="Hyperlink"/>
            <w:rFonts w:asciiTheme="minorHAnsi" w:hAnsiTheme="minorHAnsi" w:cs="Arial"/>
            <w:sz w:val="24"/>
            <w:szCs w:val="24"/>
          </w:rPr>
          <w:t>https://www.nbcmiami.com/news/local/surfside-condo-collapse/researcher-warns-about-sea-level-rise-impacting-buildings-like-champlain-towers-south/2789336/</w:t>
        </w:r>
      </w:hyperlink>
      <w:r>
        <w:rPr>
          <w:rFonts w:asciiTheme="minorHAnsi" w:hAnsiTheme="minorHAnsi" w:cs="Arial"/>
          <w:sz w:val="24"/>
          <w:szCs w:val="24"/>
        </w:rPr>
        <w:t>.</w:t>
      </w:r>
    </w:p>
    <w:p w14:paraId="1EC6A947" w14:textId="6D563FD7" w:rsidR="00BB573E" w:rsidRDefault="00BB573E"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lastRenderedPageBreak/>
        <w:t>Grist</w:t>
      </w:r>
      <w:r>
        <w:rPr>
          <w:rFonts w:asciiTheme="minorHAnsi" w:hAnsiTheme="minorHAnsi" w:cs="Arial"/>
          <w:sz w:val="24"/>
          <w:szCs w:val="24"/>
        </w:rPr>
        <w:t xml:space="preserve">. </w:t>
      </w:r>
      <w:r w:rsidRPr="00BB573E">
        <w:rPr>
          <w:rFonts w:asciiTheme="minorHAnsi" w:hAnsiTheme="minorHAnsi" w:cs="Arial"/>
          <w:sz w:val="24"/>
          <w:szCs w:val="24"/>
        </w:rPr>
        <w:t>The Surfside tragedy could be a ‘bellwether moment’ for managed retreat</w:t>
      </w:r>
      <w:r>
        <w:rPr>
          <w:rFonts w:asciiTheme="minorHAnsi" w:hAnsiTheme="minorHAnsi" w:cs="Arial"/>
          <w:sz w:val="24"/>
          <w:szCs w:val="24"/>
        </w:rPr>
        <w:t>. July 2, 2021.</w:t>
      </w:r>
      <w:r w:rsidRPr="00BB573E">
        <w:t xml:space="preserve"> </w:t>
      </w:r>
      <w:hyperlink r:id="rId36" w:history="1">
        <w:r w:rsidRPr="009B0769">
          <w:rPr>
            <w:rStyle w:val="Hyperlink"/>
            <w:rFonts w:asciiTheme="minorHAnsi" w:hAnsiTheme="minorHAnsi" w:cs="Arial"/>
            <w:sz w:val="24"/>
            <w:szCs w:val="24"/>
          </w:rPr>
          <w:t>https://grist.org/climate/the-surfside-tragedy-could-be-a-bellwether-moment-for-managed-retreat/</w:t>
        </w:r>
      </w:hyperlink>
      <w:r>
        <w:rPr>
          <w:rFonts w:asciiTheme="minorHAnsi" w:hAnsiTheme="minorHAnsi" w:cs="Arial"/>
          <w:sz w:val="24"/>
          <w:szCs w:val="24"/>
        </w:rPr>
        <w:t>.</w:t>
      </w:r>
    </w:p>
    <w:p w14:paraId="1A0DBA35" w14:textId="1BAD4DA9" w:rsidR="00331D31" w:rsidRDefault="00331D31"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t>Miami Herald</w:t>
      </w:r>
      <w:r>
        <w:rPr>
          <w:rFonts w:asciiTheme="minorHAnsi" w:hAnsiTheme="minorHAnsi" w:cs="Arial"/>
          <w:sz w:val="24"/>
          <w:szCs w:val="24"/>
        </w:rPr>
        <w:t xml:space="preserve">. </w:t>
      </w:r>
      <w:r w:rsidRPr="00BB573E">
        <w:rPr>
          <w:rFonts w:asciiTheme="minorHAnsi" w:hAnsiTheme="minorHAnsi" w:cs="Arial"/>
          <w:sz w:val="24"/>
          <w:szCs w:val="24"/>
        </w:rPr>
        <w:t>Threat from below: Sea rise is pushing up groundwater — and flood risks for South Florida</w:t>
      </w:r>
      <w:r>
        <w:rPr>
          <w:rFonts w:asciiTheme="minorHAnsi" w:hAnsiTheme="minorHAnsi" w:cs="Arial"/>
          <w:sz w:val="24"/>
          <w:szCs w:val="24"/>
        </w:rPr>
        <w:t>. Published March 2, 2022.</w:t>
      </w:r>
    </w:p>
    <w:p w14:paraId="74328E65" w14:textId="2495EAE1" w:rsidR="00331D31" w:rsidRDefault="00331D31" w:rsidP="007441EA">
      <w:pPr>
        <w:spacing w:after="120" w:line="259" w:lineRule="auto"/>
        <w:rPr>
          <w:rFonts w:asciiTheme="minorHAnsi" w:hAnsiTheme="minorHAnsi" w:cs="Arial"/>
          <w:sz w:val="24"/>
          <w:szCs w:val="24"/>
        </w:rPr>
      </w:pPr>
      <w:r>
        <w:rPr>
          <w:rFonts w:asciiTheme="minorHAnsi" w:hAnsiTheme="minorHAnsi" w:cs="Arial"/>
          <w:b/>
          <w:bCs/>
          <w:sz w:val="24"/>
          <w:szCs w:val="24"/>
        </w:rPr>
        <w:t>Science Magazine.</w:t>
      </w:r>
      <w:r w:rsidRPr="00331D31">
        <w:t xml:space="preserve"> </w:t>
      </w:r>
      <w:r w:rsidRPr="00331D31">
        <w:rPr>
          <w:rFonts w:asciiTheme="minorHAnsi" w:hAnsiTheme="minorHAnsi" w:cs="Arial"/>
          <w:sz w:val="24"/>
          <w:szCs w:val="24"/>
        </w:rPr>
        <w:t>This ecologist thinks coastal wetlands can outrun rising seas. Not everyone’s convinced</w:t>
      </w:r>
      <w:r>
        <w:rPr>
          <w:rFonts w:asciiTheme="minorHAnsi" w:hAnsiTheme="minorHAnsi" w:cs="Arial"/>
          <w:sz w:val="24"/>
          <w:szCs w:val="24"/>
        </w:rPr>
        <w:t xml:space="preserve">. June 17, 2021. </w:t>
      </w:r>
      <w:hyperlink r:id="rId37" w:history="1">
        <w:r w:rsidRPr="00B76676">
          <w:rPr>
            <w:rStyle w:val="Hyperlink"/>
            <w:rFonts w:asciiTheme="minorHAnsi" w:hAnsiTheme="minorHAnsi" w:cs="Arial"/>
            <w:sz w:val="24"/>
            <w:szCs w:val="24"/>
          </w:rPr>
          <w:t>file:///C:/Users/Randy/Zotero/storage/IPQMWEHF/ecologist-thinks-coastal-wetlands-can-outrun-rising-seas-not-everyone-s-convinced.html</w:t>
        </w:r>
      </w:hyperlink>
    </w:p>
    <w:p w14:paraId="6711E957" w14:textId="417EB0EF" w:rsidR="00F51F19" w:rsidRDefault="00F51F19" w:rsidP="007441EA">
      <w:pPr>
        <w:spacing w:after="120" w:line="259" w:lineRule="auto"/>
        <w:rPr>
          <w:rFonts w:asciiTheme="minorHAnsi" w:hAnsiTheme="minorHAnsi" w:cs="Arial"/>
          <w:sz w:val="24"/>
          <w:szCs w:val="24"/>
        </w:rPr>
      </w:pPr>
      <w:r w:rsidRPr="00F51F19">
        <w:rPr>
          <w:rFonts w:asciiTheme="minorHAnsi" w:hAnsiTheme="minorHAnsi" w:cs="Arial"/>
          <w:b/>
          <w:bCs/>
          <w:sz w:val="24"/>
          <w:szCs w:val="24"/>
        </w:rPr>
        <w:t>Miami New Times</w:t>
      </w:r>
      <w:r>
        <w:rPr>
          <w:rFonts w:asciiTheme="minorHAnsi" w:hAnsiTheme="minorHAnsi" w:cs="Arial"/>
          <w:sz w:val="24"/>
          <w:szCs w:val="24"/>
        </w:rPr>
        <w:t xml:space="preserve">. </w:t>
      </w:r>
      <w:r w:rsidRPr="00F51F19">
        <w:rPr>
          <w:rFonts w:asciiTheme="minorHAnsi" w:hAnsiTheme="minorHAnsi" w:cs="Arial"/>
          <w:sz w:val="24"/>
          <w:szCs w:val="24"/>
        </w:rPr>
        <w:t>Sea-Level Rise Leading to Florida Mangrove "Death March," Study Warns</w:t>
      </w:r>
      <w:r>
        <w:rPr>
          <w:rFonts w:asciiTheme="minorHAnsi" w:hAnsiTheme="minorHAnsi" w:cs="Arial"/>
          <w:sz w:val="24"/>
          <w:szCs w:val="24"/>
        </w:rPr>
        <w:t xml:space="preserve">. Published May 2, 2018. </w:t>
      </w:r>
      <w:hyperlink r:id="rId38" w:history="1">
        <w:r w:rsidRPr="009B0769">
          <w:rPr>
            <w:rStyle w:val="Hyperlink"/>
            <w:rFonts w:asciiTheme="minorHAnsi" w:hAnsiTheme="minorHAnsi" w:cs="Arial"/>
            <w:sz w:val="24"/>
            <w:szCs w:val="24"/>
          </w:rPr>
          <w:t>https://www.miaminewtimes.com/news/sea-level-rise-killing-florida-mangroves-fiu-study-warns-10315556</w:t>
        </w:r>
      </w:hyperlink>
      <w:r>
        <w:rPr>
          <w:rFonts w:asciiTheme="minorHAnsi" w:hAnsiTheme="minorHAnsi" w:cs="Arial"/>
          <w:sz w:val="24"/>
          <w:szCs w:val="24"/>
        </w:rPr>
        <w:t>.</w:t>
      </w:r>
    </w:p>
    <w:p w14:paraId="3E89599D" w14:textId="77777777" w:rsidR="00607627" w:rsidRDefault="0079741A" w:rsidP="007441EA">
      <w:pPr>
        <w:spacing w:after="120" w:line="259" w:lineRule="auto"/>
        <w:jc w:val="center"/>
        <w:rPr>
          <w:rFonts w:asciiTheme="minorHAnsi" w:hAnsiTheme="minorHAnsi" w:cs="Arial"/>
          <w:b/>
          <w:bCs/>
          <w:sz w:val="24"/>
          <w:szCs w:val="24"/>
        </w:rPr>
      </w:pPr>
      <w:r>
        <w:rPr>
          <w:rFonts w:asciiTheme="minorHAnsi" w:hAnsiTheme="minorHAnsi" w:cs="Arial"/>
          <w:b/>
          <w:bCs/>
          <w:sz w:val="24"/>
          <w:szCs w:val="24"/>
        </w:rPr>
        <w:t>PROFESSIONAL SERVICES</w:t>
      </w:r>
    </w:p>
    <w:p w14:paraId="1B2D5997" w14:textId="645C2877" w:rsidR="0079741A" w:rsidRPr="00607627" w:rsidRDefault="00607627" w:rsidP="007441EA">
      <w:pPr>
        <w:spacing w:after="120" w:line="259" w:lineRule="auto"/>
        <w:rPr>
          <w:rFonts w:asciiTheme="minorHAnsi" w:hAnsiTheme="minorHAnsi" w:cs="Arial"/>
          <w:sz w:val="24"/>
          <w:szCs w:val="24"/>
          <w:u w:val="single"/>
        </w:rPr>
      </w:pPr>
      <w:r w:rsidRPr="00607627">
        <w:rPr>
          <w:rFonts w:asciiTheme="minorHAnsi" w:hAnsiTheme="minorHAnsi" w:cs="Arial"/>
          <w:sz w:val="24"/>
          <w:szCs w:val="24"/>
          <w:u w:val="single"/>
        </w:rPr>
        <w:t>Active</w:t>
      </w:r>
    </w:p>
    <w:p w14:paraId="1E0A2A42" w14:textId="797AF1F3" w:rsidR="00607627" w:rsidRPr="00CF2417" w:rsidRDefault="00607627" w:rsidP="007441EA">
      <w:pPr>
        <w:spacing w:after="120" w:line="259" w:lineRule="auto"/>
        <w:ind w:left="720" w:hanging="720"/>
        <w:rPr>
          <w:rFonts w:asciiTheme="minorHAnsi" w:hAnsiTheme="minorHAnsi" w:cs="Arial"/>
          <w:sz w:val="24"/>
          <w:szCs w:val="24"/>
        </w:rPr>
      </w:pPr>
      <w:bookmarkStart w:id="15" w:name="_Hlk58401075"/>
      <w:r w:rsidRPr="00CF2417">
        <w:rPr>
          <w:rFonts w:asciiTheme="minorHAnsi" w:hAnsiTheme="minorHAnsi" w:cs="Arial"/>
          <w:sz w:val="24"/>
          <w:szCs w:val="24"/>
        </w:rPr>
        <w:t xml:space="preserve">2024. </w:t>
      </w:r>
      <w:r w:rsidR="007441EA" w:rsidRPr="00CF2417">
        <w:rPr>
          <w:rFonts w:asciiTheme="minorHAnsi" w:hAnsiTheme="minorHAnsi" w:cs="Arial"/>
          <w:sz w:val="24"/>
          <w:szCs w:val="24"/>
        </w:rPr>
        <w:t xml:space="preserve">Member </w:t>
      </w:r>
      <w:r w:rsidRPr="00CF2417">
        <w:rPr>
          <w:rFonts w:asciiTheme="minorHAnsi" w:hAnsiTheme="minorHAnsi" w:cs="Arial"/>
          <w:sz w:val="24"/>
          <w:szCs w:val="24"/>
        </w:rPr>
        <w:t>Florida Statewide Shoreline Restoration Plan Steering Committee</w:t>
      </w:r>
      <w:r w:rsidR="00CF2417" w:rsidRPr="00CF2417">
        <w:rPr>
          <w:rFonts w:asciiTheme="minorHAnsi" w:hAnsiTheme="minorHAnsi" w:cs="Arial"/>
          <w:sz w:val="24"/>
          <w:szCs w:val="24"/>
        </w:rPr>
        <w:t>, Florida Department of Environmental Protection</w:t>
      </w:r>
    </w:p>
    <w:p w14:paraId="6EF2D0F6" w14:textId="1796B141" w:rsidR="00501BCE" w:rsidRPr="00CF2417" w:rsidRDefault="00501BCE" w:rsidP="007441EA">
      <w:pPr>
        <w:spacing w:after="120" w:line="259" w:lineRule="auto"/>
        <w:ind w:left="720" w:hanging="720"/>
        <w:rPr>
          <w:rFonts w:asciiTheme="minorHAnsi" w:hAnsiTheme="minorHAnsi" w:cs="Arial"/>
          <w:sz w:val="24"/>
          <w:szCs w:val="24"/>
        </w:rPr>
      </w:pPr>
      <w:r w:rsidRPr="00CF2417">
        <w:rPr>
          <w:rFonts w:asciiTheme="minorHAnsi" w:hAnsiTheme="minorHAnsi" w:cs="Arial"/>
          <w:sz w:val="24"/>
          <w:szCs w:val="24"/>
        </w:rPr>
        <w:t>202</w:t>
      </w:r>
      <w:r w:rsidR="007441EA" w:rsidRPr="00CF2417">
        <w:rPr>
          <w:rFonts w:asciiTheme="minorHAnsi" w:hAnsiTheme="minorHAnsi" w:cs="Arial"/>
          <w:sz w:val="24"/>
          <w:szCs w:val="24"/>
        </w:rPr>
        <w:t>3</w:t>
      </w:r>
      <w:r w:rsidRPr="00CF2417">
        <w:rPr>
          <w:rFonts w:asciiTheme="minorHAnsi" w:hAnsiTheme="minorHAnsi" w:cs="Arial"/>
          <w:sz w:val="24"/>
          <w:szCs w:val="24"/>
        </w:rPr>
        <w:t xml:space="preserve">. Member. Living Shorelines </w:t>
      </w:r>
      <w:r w:rsidR="007441EA" w:rsidRPr="00CF2417">
        <w:rPr>
          <w:rFonts w:asciiTheme="minorHAnsi" w:hAnsiTheme="minorHAnsi" w:cs="Arial"/>
          <w:sz w:val="24"/>
          <w:szCs w:val="24"/>
        </w:rPr>
        <w:t>S</w:t>
      </w:r>
      <w:r w:rsidRPr="00CF2417">
        <w:rPr>
          <w:rFonts w:asciiTheme="minorHAnsi" w:hAnsiTheme="minorHAnsi" w:cs="Arial"/>
          <w:sz w:val="24"/>
          <w:szCs w:val="24"/>
        </w:rPr>
        <w:t xml:space="preserve">ubcommittee of </w:t>
      </w:r>
      <w:hyperlink r:id="rId39" w:history="1">
        <w:r w:rsidRPr="00CF2417">
          <w:rPr>
            <w:rStyle w:val="Hyperlink"/>
            <w:rFonts w:asciiTheme="minorHAnsi" w:hAnsiTheme="minorHAnsi" w:cs="Arial"/>
            <w:sz w:val="24"/>
            <w:szCs w:val="24"/>
          </w:rPr>
          <w:t>BCarbon</w:t>
        </w:r>
      </w:hyperlink>
    </w:p>
    <w:p w14:paraId="2027CF56" w14:textId="0B1AD7DE" w:rsidR="00336D41" w:rsidRPr="00CF2417" w:rsidRDefault="00336D41" w:rsidP="007441EA">
      <w:pPr>
        <w:spacing w:after="120" w:line="259" w:lineRule="auto"/>
        <w:ind w:left="720" w:hanging="720"/>
        <w:rPr>
          <w:rFonts w:asciiTheme="minorHAnsi" w:hAnsiTheme="minorHAnsi" w:cs="Arial"/>
          <w:sz w:val="24"/>
          <w:szCs w:val="24"/>
        </w:rPr>
      </w:pPr>
      <w:r w:rsidRPr="00CF2417">
        <w:rPr>
          <w:rFonts w:asciiTheme="minorHAnsi" w:hAnsiTheme="minorHAnsi" w:cs="Arial"/>
          <w:sz w:val="24"/>
          <w:szCs w:val="24"/>
        </w:rPr>
        <w:t>2023. Guest Editor. Special Issue on Coastal Vulnerability and Adaptation, Water</w:t>
      </w:r>
    </w:p>
    <w:p w14:paraId="078979CB" w14:textId="1FD81D8B" w:rsidR="00AB469E" w:rsidRPr="00CF2417" w:rsidRDefault="00AB469E" w:rsidP="007441EA">
      <w:pPr>
        <w:spacing w:after="120" w:line="259" w:lineRule="auto"/>
        <w:ind w:left="720" w:hanging="720"/>
        <w:rPr>
          <w:rFonts w:asciiTheme="minorHAnsi" w:hAnsiTheme="minorHAnsi" w:cs="Arial"/>
          <w:sz w:val="24"/>
          <w:szCs w:val="24"/>
        </w:rPr>
      </w:pPr>
      <w:r w:rsidRPr="00CF2417">
        <w:rPr>
          <w:rFonts w:asciiTheme="minorHAnsi" w:hAnsiTheme="minorHAnsi" w:cs="Arial"/>
          <w:sz w:val="24"/>
          <w:szCs w:val="24"/>
        </w:rPr>
        <w:t>2023. Technical Advisor. Guana Tolomato Matanzas National Estuarine Research Reserve</w:t>
      </w:r>
    </w:p>
    <w:p w14:paraId="3B6F6D35" w14:textId="6A186ED7" w:rsidR="00AB469E" w:rsidRPr="00CF2417" w:rsidRDefault="00AB469E" w:rsidP="007441EA">
      <w:pPr>
        <w:spacing w:after="120" w:line="259" w:lineRule="auto"/>
        <w:ind w:left="720" w:hanging="720"/>
        <w:rPr>
          <w:rFonts w:asciiTheme="minorHAnsi" w:hAnsiTheme="minorHAnsi" w:cs="Arial"/>
          <w:sz w:val="24"/>
          <w:szCs w:val="24"/>
        </w:rPr>
      </w:pPr>
      <w:r w:rsidRPr="00CF2417">
        <w:rPr>
          <w:rFonts w:asciiTheme="minorHAnsi" w:hAnsiTheme="minorHAnsi" w:cs="Arial"/>
          <w:sz w:val="24"/>
          <w:szCs w:val="24"/>
        </w:rPr>
        <w:t>2023. Review Editor. Frontiers in Marine Science</w:t>
      </w:r>
    </w:p>
    <w:p w14:paraId="3FE1EF16" w14:textId="40F21252" w:rsidR="00607627" w:rsidRDefault="00607627" w:rsidP="007441EA">
      <w:pPr>
        <w:pStyle w:val="BodyText"/>
        <w:tabs>
          <w:tab w:val="left" w:pos="-1710"/>
        </w:tabs>
        <w:spacing w:after="120" w:line="259" w:lineRule="auto"/>
        <w:ind w:left="720" w:hanging="720"/>
        <w:jc w:val="left"/>
        <w:rPr>
          <w:rFonts w:asciiTheme="minorHAnsi" w:hAnsiTheme="minorHAnsi"/>
        </w:rPr>
      </w:pPr>
      <w:r w:rsidRPr="00CF2417">
        <w:rPr>
          <w:rFonts w:asciiTheme="minorHAnsi" w:hAnsiTheme="minorHAnsi"/>
        </w:rPr>
        <w:t>2020</w:t>
      </w:r>
      <w:r w:rsidR="007441EA" w:rsidRPr="00CF2417">
        <w:rPr>
          <w:rFonts w:asciiTheme="minorHAnsi" w:hAnsiTheme="minorHAnsi"/>
        </w:rPr>
        <w:t>.</w:t>
      </w:r>
      <w:r w:rsidR="007441EA">
        <w:rPr>
          <w:rFonts w:asciiTheme="minorHAnsi" w:hAnsiTheme="minorHAnsi"/>
        </w:rPr>
        <w:t xml:space="preserve"> </w:t>
      </w:r>
      <w:r>
        <w:rPr>
          <w:rFonts w:asciiTheme="minorHAnsi" w:hAnsiTheme="minorHAnsi"/>
        </w:rPr>
        <w:t>Science Advisor, Mangrove Coastal Collaborative. Rookery Bay National Estuarine Research Reserve</w:t>
      </w:r>
    </w:p>
    <w:p w14:paraId="1940B902" w14:textId="5988A46A" w:rsidR="00607627" w:rsidRPr="007B124E" w:rsidRDefault="00607627" w:rsidP="007441EA">
      <w:pPr>
        <w:pStyle w:val="BodyText"/>
        <w:tabs>
          <w:tab w:val="left" w:pos="-1710"/>
        </w:tabs>
        <w:spacing w:after="120" w:line="259" w:lineRule="auto"/>
        <w:ind w:left="720" w:hanging="720"/>
        <w:jc w:val="left"/>
        <w:rPr>
          <w:rFonts w:asciiTheme="minorHAnsi" w:hAnsiTheme="minorHAnsi" w:cstheme="minorHAnsi"/>
        </w:rPr>
      </w:pPr>
      <w:r>
        <w:rPr>
          <w:rFonts w:asciiTheme="minorHAnsi" w:hAnsiTheme="minorHAnsi"/>
        </w:rPr>
        <w:t>2018</w:t>
      </w:r>
      <w:r w:rsidR="00DD2EFC">
        <w:rPr>
          <w:rFonts w:asciiTheme="minorHAnsi" w:hAnsiTheme="minorHAnsi"/>
        </w:rPr>
        <w:t xml:space="preserve">. </w:t>
      </w:r>
      <w:r w:rsidRPr="007B124E">
        <w:rPr>
          <w:rFonts w:asciiTheme="minorHAnsi" w:hAnsiTheme="minorHAnsi" w:cstheme="minorHAnsi"/>
        </w:rPr>
        <w:t>Chair, Beautification and Energy Efficiency Board, City of Melbourne, Florida</w:t>
      </w:r>
    </w:p>
    <w:p w14:paraId="3386DB51" w14:textId="299C547D" w:rsidR="00AB469E" w:rsidRPr="00607627" w:rsidRDefault="00607627" w:rsidP="007441EA">
      <w:pPr>
        <w:spacing w:after="120" w:line="259" w:lineRule="auto"/>
        <w:ind w:left="720" w:hanging="720"/>
        <w:rPr>
          <w:rFonts w:asciiTheme="minorHAnsi" w:hAnsiTheme="minorHAnsi" w:cs="Arial"/>
          <w:sz w:val="24"/>
          <w:szCs w:val="24"/>
          <w:u w:val="single"/>
        </w:rPr>
      </w:pPr>
      <w:r w:rsidRPr="00607627">
        <w:rPr>
          <w:rFonts w:asciiTheme="minorHAnsi" w:hAnsiTheme="minorHAnsi" w:cs="Arial"/>
          <w:sz w:val="24"/>
          <w:szCs w:val="24"/>
          <w:u w:val="single"/>
        </w:rPr>
        <w:t>Former</w:t>
      </w:r>
    </w:p>
    <w:p w14:paraId="411AC7B8" w14:textId="4A5B8194" w:rsidR="00EA0868" w:rsidRDefault="00EA0868"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 xml:space="preserve">2022. Session Organizer: </w:t>
      </w:r>
      <w:r w:rsidRPr="00EA0868">
        <w:rPr>
          <w:rFonts w:asciiTheme="minorHAnsi" w:hAnsiTheme="minorHAnsi" w:cs="Arial"/>
          <w:sz w:val="24"/>
          <w:szCs w:val="24"/>
        </w:rPr>
        <w:t>South Florida coastal wetland response to accelerating sea-level rise and hydrologic restoration</w:t>
      </w:r>
      <w:r>
        <w:rPr>
          <w:rFonts w:asciiTheme="minorHAnsi" w:hAnsiTheme="minorHAnsi" w:cs="Arial"/>
          <w:sz w:val="24"/>
          <w:szCs w:val="24"/>
        </w:rPr>
        <w:t>. Greater Everglades ecosystem Restoration Annual Meeting, Coral Springs, Florida (April 17</w:t>
      </w:r>
      <w:r w:rsidR="00EB3A0E">
        <w:rPr>
          <w:rFonts w:asciiTheme="minorHAnsi" w:hAnsiTheme="minorHAnsi" w:cs="Arial"/>
          <w:sz w:val="24"/>
          <w:szCs w:val="24"/>
        </w:rPr>
        <w:t>-</w:t>
      </w:r>
      <w:r>
        <w:rPr>
          <w:rFonts w:asciiTheme="minorHAnsi" w:hAnsiTheme="minorHAnsi" w:cs="Arial"/>
          <w:sz w:val="24"/>
          <w:szCs w:val="24"/>
        </w:rPr>
        <w:t>20, 2023).</w:t>
      </w:r>
    </w:p>
    <w:p w14:paraId="7DE49363" w14:textId="538FBDC3" w:rsidR="00FB7220" w:rsidRPr="007B124E" w:rsidRDefault="001D12FC" w:rsidP="007441EA">
      <w:pPr>
        <w:spacing w:after="120" w:line="259" w:lineRule="auto"/>
        <w:ind w:left="720" w:hanging="720"/>
        <w:rPr>
          <w:rFonts w:asciiTheme="minorHAnsi" w:hAnsiTheme="minorHAnsi" w:cstheme="minorHAnsi"/>
          <w:sz w:val="24"/>
          <w:szCs w:val="24"/>
        </w:rPr>
      </w:pPr>
      <w:r w:rsidRPr="007B124E">
        <w:rPr>
          <w:rFonts w:asciiTheme="minorHAnsi" w:hAnsiTheme="minorHAnsi" w:cstheme="minorHAnsi"/>
          <w:sz w:val="24"/>
          <w:szCs w:val="24"/>
        </w:rPr>
        <w:t>1991</w:t>
      </w:r>
      <w:r w:rsidR="00434D7E">
        <w:rPr>
          <w:rFonts w:asciiTheme="minorHAnsi" w:hAnsiTheme="minorHAnsi" w:cstheme="minorHAnsi"/>
          <w:sz w:val="24"/>
          <w:szCs w:val="24"/>
        </w:rPr>
        <w:t>-</w:t>
      </w:r>
      <w:r w:rsidR="003E3340">
        <w:rPr>
          <w:rFonts w:asciiTheme="minorHAnsi" w:hAnsiTheme="minorHAnsi" w:cstheme="minorHAnsi"/>
          <w:sz w:val="24"/>
          <w:szCs w:val="24"/>
        </w:rPr>
        <w:t>2019</w:t>
      </w:r>
      <w:r w:rsidR="00EA0868">
        <w:rPr>
          <w:rFonts w:asciiTheme="minorHAnsi" w:hAnsiTheme="minorHAnsi" w:cstheme="minorHAnsi"/>
          <w:sz w:val="24"/>
          <w:szCs w:val="24"/>
        </w:rPr>
        <w:t xml:space="preserve">. </w:t>
      </w:r>
      <w:r w:rsidRPr="007B124E">
        <w:rPr>
          <w:rFonts w:asciiTheme="minorHAnsi" w:hAnsiTheme="minorHAnsi" w:cstheme="minorHAnsi"/>
          <w:sz w:val="24"/>
          <w:szCs w:val="24"/>
        </w:rPr>
        <w:t>Member</w:t>
      </w:r>
      <w:r w:rsidR="0089038A" w:rsidRPr="007B124E">
        <w:rPr>
          <w:rFonts w:asciiTheme="minorHAnsi" w:hAnsiTheme="minorHAnsi" w:cstheme="minorHAnsi"/>
          <w:sz w:val="24"/>
          <w:szCs w:val="24"/>
        </w:rPr>
        <w:t xml:space="preserve"> and Chair</w:t>
      </w:r>
      <w:r w:rsidR="00FB7220" w:rsidRPr="007B124E">
        <w:rPr>
          <w:rFonts w:asciiTheme="minorHAnsi" w:hAnsiTheme="minorHAnsi" w:cstheme="minorHAnsi"/>
          <w:sz w:val="24"/>
          <w:szCs w:val="24"/>
        </w:rPr>
        <w:t xml:space="preserve">, Brevard County Environmentally Endangered </w:t>
      </w:r>
      <w:r w:rsidRPr="007B124E">
        <w:rPr>
          <w:rFonts w:asciiTheme="minorHAnsi" w:hAnsiTheme="minorHAnsi" w:cstheme="minorHAnsi"/>
          <w:sz w:val="24"/>
          <w:szCs w:val="24"/>
        </w:rPr>
        <w:t>L</w:t>
      </w:r>
      <w:r w:rsidR="0089038A" w:rsidRPr="007B124E">
        <w:rPr>
          <w:rFonts w:asciiTheme="minorHAnsi" w:hAnsiTheme="minorHAnsi" w:cstheme="minorHAnsi"/>
          <w:sz w:val="24"/>
          <w:szCs w:val="24"/>
        </w:rPr>
        <w:t>ands Selection and Management Committee</w:t>
      </w:r>
    </w:p>
    <w:bookmarkEnd w:id="15"/>
    <w:p w14:paraId="591E0CF5" w14:textId="148F4B11" w:rsidR="001D12FC" w:rsidRDefault="001D12FC" w:rsidP="007441EA">
      <w:pPr>
        <w:spacing w:after="120" w:line="259" w:lineRule="auto"/>
        <w:ind w:left="720" w:hanging="720"/>
        <w:rPr>
          <w:rFonts w:asciiTheme="minorHAnsi" w:hAnsiTheme="minorHAnsi" w:cs="Arial"/>
          <w:sz w:val="24"/>
          <w:szCs w:val="24"/>
        </w:rPr>
      </w:pPr>
      <w:r w:rsidRPr="007B124E">
        <w:rPr>
          <w:rFonts w:asciiTheme="minorHAnsi" w:hAnsiTheme="minorHAnsi" w:cstheme="minorHAnsi"/>
          <w:sz w:val="24"/>
          <w:szCs w:val="24"/>
        </w:rPr>
        <w:t>2015</w:t>
      </w:r>
      <w:r w:rsidR="00434D7E">
        <w:rPr>
          <w:rFonts w:asciiTheme="minorHAnsi" w:hAnsiTheme="minorHAnsi" w:cstheme="minorHAnsi"/>
          <w:sz w:val="24"/>
          <w:szCs w:val="24"/>
        </w:rPr>
        <w:t>-</w:t>
      </w:r>
      <w:r w:rsidRPr="007B124E">
        <w:rPr>
          <w:rFonts w:asciiTheme="minorHAnsi" w:hAnsiTheme="minorHAnsi" w:cstheme="minorHAnsi"/>
          <w:sz w:val="24"/>
          <w:szCs w:val="24"/>
        </w:rPr>
        <w:t>2016</w:t>
      </w:r>
      <w:r w:rsidR="00EA0868">
        <w:rPr>
          <w:rFonts w:asciiTheme="minorHAnsi" w:hAnsiTheme="minorHAnsi" w:cstheme="minorHAnsi"/>
          <w:sz w:val="24"/>
          <w:szCs w:val="24"/>
        </w:rPr>
        <w:t xml:space="preserve">. </w:t>
      </w:r>
      <w:r w:rsidRPr="007B124E">
        <w:rPr>
          <w:rFonts w:asciiTheme="minorHAnsi" w:hAnsiTheme="minorHAnsi" w:cstheme="minorHAnsi"/>
          <w:sz w:val="24"/>
          <w:szCs w:val="24"/>
        </w:rPr>
        <w:t>Chair, Climate Science</w:t>
      </w:r>
      <w:r w:rsidRPr="003263C9">
        <w:rPr>
          <w:rFonts w:asciiTheme="minorHAnsi" w:hAnsiTheme="minorHAnsi" w:cs="Arial"/>
          <w:sz w:val="24"/>
          <w:szCs w:val="24"/>
        </w:rPr>
        <w:t>, Risk &amp; Adaptation Planning, Curriculum Working Group, Association of Climate Change Officers</w:t>
      </w:r>
    </w:p>
    <w:p w14:paraId="74637C3B" w14:textId="3B59AE3E" w:rsidR="00FB7220" w:rsidRDefault="00FB7220" w:rsidP="007441EA">
      <w:pPr>
        <w:tabs>
          <w:tab w:val="left" w:pos="-720"/>
          <w:tab w:val="left" w:pos="-360"/>
        </w:tabs>
        <w:spacing w:after="120" w:line="259" w:lineRule="auto"/>
        <w:ind w:left="720" w:hanging="720"/>
        <w:rPr>
          <w:rFonts w:asciiTheme="minorHAnsi" w:hAnsiTheme="minorHAnsi" w:cs="Arial"/>
          <w:sz w:val="24"/>
          <w:szCs w:val="24"/>
        </w:rPr>
      </w:pPr>
      <w:r>
        <w:rPr>
          <w:rFonts w:asciiTheme="minorHAnsi" w:hAnsiTheme="minorHAnsi" w:cs="Arial"/>
          <w:sz w:val="24"/>
          <w:szCs w:val="24"/>
        </w:rPr>
        <w:t>1993</w:t>
      </w:r>
      <w:r w:rsidR="00434D7E">
        <w:rPr>
          <w:rFonts w:asciiTheme="minorHAnsi" w:hAnsiTheme="minorHAnsi" w:cs="Arial"/>
          <w:sz w:val="24"/>
          <w:szCs w:val="24"/>
        </w:rPr>
        <w:t>-</w:t>
      </w:r>
      <w:r>
        <w:rPr>
          <w:rFonts w:asciiTheme="minorHAnsi" w:hAnsiTheme="minorHAnsi" w:cs="Arial"/>
          <w:sz w:val="24"/>
          <w:szCs w:val="24"/>
        </w:rPr>
        <w:t>2006</w:t>
      </w:r>
      <w:r w:rsidR="00EA0868">
        <w:rPr>
          <w:rFonts w:asciiTheme="minorHAnsi" w:hAnsiTheme="minorHAnsi" w:cs="Arial"/>
          <w:sz w:val="24"/>
          <w:szCs w:val="24"/>
        </w:rPr>
        <w:t xml:space="preserve">. </w:t>
      </w:r>
      <w:r w:rsidRPr="00C21873">
        <w:rPr>
          <w:rFonts w:asciiTheme="minorHAnsi" w:hAnsiTheme="minorHAnsi" w:cs="Arial"/>
          <w:sz w:val="24"/>
          <w:szCs w:val="24"/>
        </w:rPr>
        <w:t>Member, Conference Planning Committee and Co-Sponsor, Florida Shore and Beach Preservat</w:t>
      </w:r>
      <w:r>
        <w:rPr>
          <w:rFonts w:asciiTheme="minorHAnsi" w:hAnsiTheme="minorHAnsi" w:cs="Arial"/>
          <w:sz w:val="24"/>
          <w:szCs w:val="24"/>
        </w:rPr>
        <w:t xml:space="preserve">ion Association </w:t>
      </w:r>
    </w:p>
    <w:p w14:paraId="075F04B5" w14:textId="384D37DF" w:rsidR="005073F0" w:rsidRDefault="005073F0" w:rsidP="007441EA">
      <w:pPr>
        <w:pStyle w:val="BodyText"/>
        <w:tabs>
          <w:tab w:val="left" w:pos="-720"/>
        </w:tabs>
        <w:spacing w:after="120" w:line="259" w:lineRule="auto"/>
        <w:ind w:left="720" w:hanging="720"/>
        <w:jc w:val="left"/>
        <w:rPr>
          <w:rFonts w:asciiTheme="minorHAnsi" w:hAnsiTheme="minorHAnsi"/>
        </w:rPr>
      </w:pPr>
      <w:r>
        <w:rPr>
          <w:rFonts w:asciiTheme="minorHAnsi" w:hAnsiTheme="minorHAnsi"/>
        </w:rPr>
        <w:lastRenderedPageBreak/>
        <w:t>2000</w:t>
      </w:r>
      <w:r w:rsidR="00434D7E">
        <w:rPr>
          <w:rFonts w:asciiTheme="minorHAnsi" w:hAnsiTheme="minorHAnsi"/>
        </w:rPr>
        <w:t>-</w:t>
      </w:r>
      <w:r>
        <w:rPr>
          <w:rFonts w:asciiTheme="minorHAnsi" w:hAnsiTheme="minorHAnsi"/>
        </w:rPr>
        <w:t>2005</w:t>
      </w:r>
      <w:r w:rsidR="00EA0868">
        <w:rPr>
          <w:rFonts w:asciiTheme="minorHAnsi" w:hAnsiTheme="minorHAnsi"/>
        </w:rPr>
        <w:t xml:space="preserve">. </w:t>
      </w:r>
      <w:r w:rsidRPr="00C21873">
        <w:rPr>
          <w:rFonts w:asciiTheme="minorHAnsi" w:hAnsiTheme="minorHAnsi"/>
        </w:rPr>
        <w:t xml:space="preserve">Member, Coastal Engineering Technical Advisory Committee, Florida Department of Environmental Protection </w:t>
      </w:r>
    </w:p>
    <w:p w14:paraId="4FD1B88F" w14:textId="64F2239D" w:rsidR="00FB7220" w:rsidRPr="00C21873" w:rsidRDefault="00FB7220" w:rsidP="007441EA">
      <w:pPr>
        <w:pStyle w:val="BodyTextIndent"/>
        <w:spacing w:after="120" w:line="259" w:lineRule="auto"/>
        <w:jc w:val="left"/>
        <w:rPr>
          <w:rFonts w:asciiTheme="minorHAnsi" w:hAnsiTheme="minorHAnsi"/>
        </w:rPr>
      </w:pPr>
      <w:r>
        <w:rPr>
          <w:rFonts w:asciiTheme="minorHAnsi" w:hAnsiTheme="minorHAnsi"/>
        </w:rPr>
        <w:t>1993</w:t>
      </w:r>
      <w:r w:rsidR="00434D7E">
        <w:rPr>
          <w:rFonts w:asciiTheme="minorHAnsi" w:hAnsiTheme="minorHAnsi"/>
        </w:rPr>
        <w:t>-2</w:t>
      </w:r>
      <w:r>
        <w:rPr>
          <w:rFonts w:asciiTheme="minorHAnsi" w:hAnsiTheme="minorHAnsi"/>
        </w:rPr>
        <w:t>005</w:t>
      </w:r>
      <w:r w:rsidR="009B2F04">
        <w:rPr>
          <w:rFonts w:asciiTheme="minorHAnsi" w:hAnsiTheme="minorHAnsi"/>
        </w:rPr>
        <w:t>.</w:t>
      </w:r>
      <w:r w:rsidR="00434D7E">
        <w:rPr>
          <w:rFonts w:asciiTheme="minorHAnsi" w:hAnsiTheme="minorHAnsi"/>
        </w:rPr>
        <w:t xml:space="preserve"> </w:t>
      </w:r>
      <w:r w:rsidRPr="00C21873">
        <w:rPr>
          <w:rFonts w:asciiTheme="minorHAnsi" w:hAnsiTheme="minorHAnsi"/>
        </w:rPr>
        <w:t>Member, Advisory Board of the Florida Shore and Beach</w:t>
      </w:r>
      <w:r>
        <w:rPr>
          <w:rFonts w:asciiTheme="minorHAnsi" w:hAnsiTheme="minorHAnsi"/>
        </w:rPr>
        <w:t xml:space="preserve"> Preservation Association </w:t>
      </w:r>
    </w:p>
    <w:p w14:paraId="564872F1" w14:textId="3AF00131" w:rsidR="00FB7220" w:rsidRPr="00C21873" w:rsidRDefault="00FB7220" w:rsidP="007441EA">
      <w:pPr>
        <w:tabs>
          <w:tab w:val="left" w:pos="-630"/>
          <w:tab w:val="left" w:pos="0"/>
        </w:tabs>
        <w:spacing w:after="120" w:line="259" w:lineRule="auto"/>
        <w:ind w:left="720" w:hanging="720"/>
        <w:rPr>
          <w:rFonts w:asciiTheme="minorHAnsi" w:hAnsiTheme="minorHAnsi" w:cs="Arial"/>
          <w:sz w:val="24"/>
          <w:szCs w:val="24"/>
        </w:rPr>
      </w:pPr>
      <w:r>
        <w:rPr>
          <w:rFonts w:asciiTheme="minorHAnsi" w:hAnsiTheme="minorHAnsi" w:cs="Arial"/>
          <w:sz w:val="24"/>
          <w:szCs w:val="24"/>
        </w:rPr>
        <w:t>1992</w:t>
      </w:r>
      <w:r w:rsidR="00434D7E">
        <w:rPr>
          <w:rFonts w:asciiTheme="minorHAnsi" w:hAnsiTheme="minorHAnsi" w:cs="Arial"/>
          <w:sz w:val="24"/>
          <w:szCs w:val="24"/>
        </w:rPr>
        <w:t>-</w:t>
      </w:r>
      <w:r>
        <w:rPr>
          <w:rFonts w:asciiTheme="minorHAnsi" w:hAnsiTheme="minorHAnsi" w:cs="Arial"/>
          <w:sz w:val="24"/>
          <w:szCs w:val="24"/>
        </w:rPr>
        <w:t>2005</w:t>
      </w:r>
      <w:r w:rsidR="00EA0868">
        <w:rPr>
          <w:rFonts w:asciiTheme="minorHAnsi" w:hAnsiTheme="minorHAnsi" w:cs="Arial"/>
          <w:sz w:val="24"/>
          <w:szCs w:val="24"/>
        </w:rPr>
        <w:t xml:space="preserve">. </w:t>
      </w:r>
      <w:r w:rsidRPr="00C21873">
        <w:rPr>
          <w:rFonts w:asciiTheme="minorHAnsi" w:hAnsiTheme="minorHAnsi" w:cs="Arial"/>
          <w:sz w:val="24"/>
          <w:szCs w:val="24"/>
        </w:rPr>
        <w:t xml:space="preserve">Associate Editor, Journal of </w:t>
      </w:r>
      <w:r>
        <w:rPr>
          <w:rFonts w:asciiTheme="minorHAnsi" w:hAnsiTheme="minorHAnsi" w:cs="Arial"/>
          <w:sz w:val="24"/>
          <w:szCs w:val="24"/>
        </w:rPr>
        <w:t>Coastal Research</w:t>
      </w:r>
    </w:p>
    <w:p w14:paraId="0A10E5B4" w14:textId="18781623" w:rsidR="005073F0" w:rsidRDefault="005073F0" w:rsidP="007441EA">
      <w:pPr>
        <w:spacing w:after="120" w:line="259" w:lineRule="auto"/>
        <w:ind w:left="720" w:hanging="720"/>
        <w:rPr>
          <w:rFonts w:asciiTheme="minorHAnsi" w:hAnsiTheme="minorHAnsi" w:cs="Arial"/>
          <w:sz w:val="24"/>
          <w:szCs w:val="24"/>
        </w:rPr>
      </w:pPr>
      <w:r>
        <w:rPr>
          <w:rFonts w:asciiTheme="minorHAnsi" w:hAnsiTheme="minorHAnsi" w:cs="Arial"/>
          <w:sz w:val="24"/>
          <w:szCs w:val="24"/>
        </w:rPr>
        <w:t>1995</w:t>
      </w:r>
      <w:r w:rsidR="00434D7E">
        <w:rPr>
          <w:rFonts w:asciiTheme="minorHAnsi" w:hAnsiTheme="minorHAnsi" w:cs="Arial"/>
          <w:sz w:val="24"/>
          <w:szCs w:val="24"/>
        </w:rPr>
        <w:t>-</w:t>
      </w:r>
      <w:r>
        <w:rPr>
          <w:rFonts w:asciiTheme="minorHAnsi" w:hAnsiTheme="minorHAnsi" w:cs="Arial"/>
          <w:sz w:val="24"/>
          <w:szCs w:val="24"/>
        </w:rPr>
        <w:t>2000</w:t>
      </w:r>
      <w:r w:rsidR="00EA0868">
        <w:rPr>
          <w:rFonts w:asciiTheme="minorHAnsi" w:hAnsiTheme="minorHAnsi" w:cs="Arial"/>
          <w:sz w:val="24"/>
          <w:szCs w:val="24"/>
        </w:rPr>
        <w:t>.</w:t>
      </w:r>
      <w:r w:rsidR="00434D7E">
        <w:rPr>
          <w:rFonts w:asciiTheme="minorHAnsi" w:hAnsiTheme="minorHAnsi" w:cs="Arial"/>
          <w:sz w:val="24"/>
          <w:szCs w:val="24"/>
        </w:rPr>
        <w:t xml:space="preserve"> </w:t>
      </w:r>
      <w:r w:rsidRPr="00C21873">
        <w:rPr>
          <w:rFonts w:asciiTheme="minorHAnsi" w:hAnsiTheme="minorHAnsi" w:cs="Arial"/>
          <w:sz w:val="24"/>
          <w:szCs w:val="24"/>
        </w:rPr>
        <w:t xml:space="preserve">Research Committee Member, Florida Archie Carr National Wildlife Refuge </w:t>
      </w:r>
    </w:p>
    <w:p w14:paraId="15101ADF" w14:textId="727F13F9" w:rsidR="00FB7220" w:rsidRDefault="00FB7220"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1993</w:t>
      </w:r>
      <w:r w:rsidR="00434D7E">
        <w:rPr>
          <w:rFonts w:asciiTheme="minorHAnsi" w:hAnsiTheme="minorHAnsi" w:cs="Arial"/>
          <w:sz w:val="24"/>
          <w:szCs w:val="24"/>
        </w:rPr>
        <w:t>-</w:t>
      </w:r>
      <w:r>
        <w:rPr>
          <w:rFonts w:asciiTheme="minorHAnsi" w:hAnsiTheme="minorHAnsi" w:cs="Arial"/>
          <w:sz w:val="24"/>
          <w:szCs w:val="24"/>
        </w:rPr>
        <w:t>1996</w:t>
      </w:r>
      <w:r w:rsidR="00EA0868">
        <w:rPr>
          <w:rFonts w:asciiTheme="minorHAnsi" w:hAnsiTheme="minorHAnsi" w:cs="Arial"/>
          <w:sz w:val="24"/>
          <w:szCs w:val="24"/>
        </w:rPr>
        <w:t xml:space="preserve">. </w:t>
      </w:r>
      <w:r w:rsidRPr="00C21873">
        <w:rPr>
          <w:rFonts w:asciiTheme="minorHAnsi" w:hAnsiTheme="minorHAnsi" w:cs="Arial"/>
          <w:sz w:val="24"/>
          <w:szCs w:val="24"/>
        </w:rPr>
        <w:t>Member, Technical Advisory Committee, National Marine Debris Monitoring Program, U.S. Environmental Protection Agency</w:t>
      </w:r>
    </w:p>
    <w:p w14:paraId="256A45C0" w14:textId="4109B931" w:rsidR="0079741A" w:rsidRDefault="00FB7220" w:rsidP="007441EA">
      <w:pPr>
        <w:tabs>
          <w:tab w:val="left" w:pos="0"/>
        </w:tabs>
        <w:spacing w:after="120" w:line="259" w:lineRule="auto"/>
        <w:ind w:left="720" w:hanging="720"/>
        <w:rPr>
          <w:rFonts w:asciiTheme="minorHAnsi" w:hAnsiTheme="minorHAnsi" w:cs="Arial"/>
          <w:sz w:val="24"/>
          <w:szCs w:val="24"/>
        </w:rPr>
      </w:pPr>
      <w:r>
        <w:rPr>
          <w:rFonts w:asciiTheme="minorHAnsi" w:hAnsiTheme="minorHAnsi" w:cs="Arial"/>
          <w:sz w:val="24"/>
          <w:szCs w:val="24"/>
        </w:rPr>
        <w:t>1994</w:t>
      </w:r>
      <w:r w:rsidR="00434D7E">
        <w:rPr>
          <w:rFonts w:asciiTheme="minorHAnsi" w:hAnsiTheme="minorHAnsi" w:cs="Arial"/>
          <w:sz w:val="24"/>
          <w:szCs w:val="24"/>
        </w:rPr>
        <w:t>-</w:t>
      </w:r>
      <w:r>
        <w:rPr>
          <w:rFonts w:asciiTheme="minorHAnsi" w:hAnsiTheme="minorHAnsi" w:cs="Arial"/>
          <w:sz w:val="24"/>
          <w:szCs w:val="24"/>
        </w:rPr>
        <w:t>1995</w:t>
      </w:r>
      <w:r w:rsidR="00EA0868">
        <w:rPr>
          <w:rFonts w:asciiTheme="minorHAnsi" w:hAnsiTheme="minorHAnsi" w:cs="Arial"/>
          <w:sz w:val="24"/>
          <w:szCs w:val="24"/>
        </w:rPr>
        <w:t xml:space="preserve">. </w:t>
      </w:r>
      <w:r w:rsidRPr="00C21873">
        <w:rPr>
          <w:rFonts w:asciiTheme="minorHAnsi" w:hAnsiTheme="minorHAnsi" w:cs="Arial"/>
          <w:sz w:val="24"/>
          <w:szCs w:val="24"/>
        </w:rPr>
        <w:t>Science Subcommittee Co-chair, Mangrove Technical Advisory Committee, Florida Department of</w:t>
      </w:r>
      <w:r>
        <w:rPr>
          <w:rFonts w:asciiTheme="minorHAnsi" w:hAnsiTheme="minorHAnsi" w:cs="Arial"/>
          <w:sz w:val="24"/>
          <w:szCs w:val="24"/>
        </w:rPr>
        <w:t xml:space="preserve"> Environmental Protection</w:t>
      </w:r>
    </w:p>
    <w:p w14:paraId="728EB874" w14:textId="2E9A9EED" w:rsidR="0079741A" w:rsidRDefault="0079741A" w:rsidP="007441EA">
      <w:pPr>
        <w:spacing w:after="120" w:line="259" w:lineRule="auto"/>
        <w:ind w:left="720" w:hanging="720"/>
        <w:rPr>
          <w:rFonts w:asciiTheme="minorHAnsi" w:hAnsiTheme="minorHAnsi" w:cs="Arial"/>
          <w:sz w:val="24"/>
          <w:szCs w:val="24"/>
        </w:rPr>
      </w:pPr>
      <w:r w:rsidRPr="00C21873">
        <w:rPr>
          <w:rFonts w:asciiTheme="minorHAnsi" w:hAnsiTheme="minorHAnsi" w:cs="Arial"/>
          <w:sz w:val="24"/>
          <w:szCs w:val="24"/>
        </w:rPr>
        <w:t>1991</w:t>
      </w:r>
      <w:r w:rsidR="00434D7E">
        <w:rPr>
          <w:rFonts w:asciiTheme="minorHAnsi" w:hAnsiTheme="minorHAnsi" w:cs="Arial"/>
          <w:sz w:val="24"/>
          <w:szCs w:val="24"/>
        </w:rPr>
        <w:t>-1</w:t>
      </w:r>
      <w:r w:rsidRPr="00C21873">
        <w:rPr>
          <w:rFonts w:asciiTheme="minorHAnsi" w:hAnsiTheme="minorHAnsi" w:cs="Arial"/>
          <w:sz w:val="24"/>
          <w:szCs w:val="24"/>
        </w:rPr>
        <w:t>993</w:t>
      </w:r>
      <w:r w:rsidR="00EA0868">
        <w:rPr>
          <w:rFonts w:asciiTheme="minorHAnsi" w:hAnsiTheme="minorHAnsi" w:cs="Arial"/>
          <w:sz w:val="24"/>
          <w:szCs w:val="24"/>
        </w:rPr>
        <w:t xml:space="preserve">. </w:t>
      </w:r>
      <w:r w:rsidRPr="00C21873">
        <w:rPr>
          <w:rFonts w:asciiTheme="minorHAnsi" w:hAnsiTheme="minorHAnsi" w:cs="Arial"/>
          <w:sz w:val="24"/>
          <w:szCs w:val="24"/>
        </w:rPr>
        <w:t xml:space="preserve">Member, Brevard County Committee on Beach Improvement, Tourist Development Council </w:t>
      </w:r>
    </w:p>
    <w:p w14:paraId="0E59E1F2" w14:textId="0F993D55" w:rsidR="0079741A" w:rsidRDefault="0079741A" w:rsidP="007441EA">
      <w:pPr>
        <w:spacing w:after="120" w:line="259" w:lineRule="auto"/>
        <w:jc w:val="center"/>
        <w:rPr>
          <w:rFonts w:asciiTheme="minorHAnsi" w:hAnsiTheme="minorHAnsi" w:cs="Arial"/>
          <w:b/>
          <w:bCs/>
          <w:sz w:val="24"/>
          <w:szCs w:val="24"/>
        </w:rPr>
      </w:pPr>
      <w:r>
        <w:rPr>
          <w:rFonts w:asciiTheme="minorHAnsi" w:hAnsiTheme="minorHAnsi" w:cs="Arial"/>
          <w:b/>
          <w:bCs/>
          <w:sz w:val="24"/>
          <w:szCs w:val="24"/>
        </w:rPr>
        <w:t xml:space="preserve">PROFESSIONAL MEMBERSHIPS </w:t>
      </w:r>
    </w:p>
    <w:p w14:paraId="293DB3DE" w14:textId="77777777" w:rsidR="0079741A" w:rsidRPr="00C21873" w:rsidRDefault="0079741A"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American Geophysical Union</w:t>
      </w:r>
    </w:p>
    <w:p w14:paraId="3F2A12E8" w14:textId="77777777" w:rsidR="0079741A" w:rsidRPr="00C21873" w:rsidRDefault="0079741A"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Geological Society of America</w:t>
      </w:r>
    </w:p>
    <w:p w14:paraId="20A5B023" w14:textId="6BA8E9D0" w:rsidR="00F437C6" w:rsidRDefault="0079741A" w:rsidP="007441EA">
      <w:pPr>
        <w:spacing w:after="120" w:line="259" w:lineRule="auto"/>
        <w:rPr>
          <w:rFonts w:asciiTheme="minorHAnsi" w:hAnsiTheme="minorHAnsi" w:cs="Arial"/>
          <w:sz w:val="24"/>
          <w:szCs w:val="24"/>
        </w:rPr>
      </w:pPr>
      <w:r w:rsidRPr="00C21873">
        <w:rPr>
          <w:rFonts w:asciiTheme="minorHAnsi" w:hAnsiTheme="minorHAnsi" w:cs="Arial"/>
          <w:sz w:val="24"/>
          <w:szCs w:val="24"/>
        </w:rPr>
        <w:t>Society of Sedimentary Geology</w:t>
      </w:r>
    </w:p>
    <w:sectPr w:rsidR="00F437C6" w:rsidSect="00D95CB5">
      <w:headerReference w:type="default" r:id="rId40"/>
      <w:footerReference w:type="default" r:id="rId41"/>
      <w:footerReference w:type="first" r:id="rId42"/>
      <w:footnotePr>
        <w:numRestart w:val="eachSect"/>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2BD7" w14:textId="77777777" w:rsidR="00D95CB5" w:rsidRDefault="00D95CB5">
      <w:r>
        <w:separator/>
      </w:r>
    </w:p>
  </w:endnote>
  <w:endnote w:type="continuationSeparator" w:id="0">
    <w:p w14:paraId="3841555D" w14:textId="77777777" w:rsidR="00D95CB5" w:rsidRDefault="00D9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756057"/>
      <w:docPartObj>
        <w:docPartGallery w:val="Page Numbers (Bottom of Page)"/>
        <w:docPartUnique/>
      </w:docPartObj>
    </w:sdtPr>
    <w:sdtEndPr>
      <w:rPr>
        <w:noProof/>
      </w:rPr>
    </w:sdtEndPr>
    <w:sdtContent>
      <w:p w14:paraId="376354FE" w14:textId="44DE5415" w:rsidR="004D695D" w:rsidRDefault="004D69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02D169" w14:textId="4293B3BE" w:rsidR="0010280F" w:rsidRPr="00C87314" w:rsidRDefault="0010280F" w:rsidP="00C87314">
    <w:pPr>
      <w:pStyle w:val="Footer"/>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53396"/>
      <w:docPartObj>
        <w:docPartGallery w:val="Page Numbers (Bottom of Page)"/>
        <w:docPartUnique/>
      </w:docPartObj>
    </w:sdtPr>
    <w:sdtEndPr>
      <w:rPr>
        <w:noProof/>
        <w:sz w:val="24"/>
        <w:szCs w:val="24"/>
      </w:rPr>
    </w:sdtEndPr>
    <w:sdtContent>
      <w:p w14:paraId="3F8314B5" w14:textId="77777777" w:rsidR="0010280F" w:rsidRPr="004A0860" w:rsidRDefault="0010280F">
        <w:pPr>
          <w:pStyle w:val="Footer"/>
          <w:jc w:val="center"/>
          <w:rPr>
            <w:sz w:val="24"/>
            <w:szCs w:val="24"/>
          </w:rPr>
        </w:pPr>
        <w:r w:rsidRPr="004A0860">
          <w:rPr>
            <w:sz w:val="24"/>
            <w:szCs w:val="24"/>
          </w:rPr>
          <w:fldChar w:fldCharType="begin"/>
        </w:r>
        <w:r w:rsidRPr="004A0860">
          <w:rPr>
            <w:sz w:val="24"/>
            <w:szCs w:val="24"/>
          </w:rPr>
          <w:instrText xml:space="preserve"> PAGE   \* MERGEFORMAT </w:instrText>
        </w:r>
        <w:r w:rsidRPr="004A0860">
          <w:rPr>
            <w:sz w:val="24"/>
            <w:szCs w:val="24"/>
          </w:rPr>
          <w:fldChar w:fldCharType="separate"/>
        </w:r>
        <w:r>
          <w:rPr>
            <w:noProof/>
            <w:sz w:val="24"/>
            <w:szCs w:val="24"/>
          </w:rPr>
          <w:t>1</w:t>
        </w:r>
        <w:r w:rsidRPr="004A0860">
          <w:rPr>
            <w:noProof/>
            <w:sz w:val="24"/>
            <w:szCs w:val="24"/>
          </w:rPr>
          <w:fldChar w:fldCharType="end"/>
        </w:r>
      </w:p>
    </w:sdtContent>
  </w:sdt>
  <w:p w14:paraId="22BE3C52" w14:textId="77777777" w:rsidR="0010280F" w:rsidRDefault="0010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12EB" w14:textId="77777777" w:rsidR="00D95CB5" w:rsidRDefault="00D95CB5">
      <w:r>
        <w:separator/>
      </w:r>
    </w:p>
  </w:footnote>
  <w:footnote w:type="continuationSeparator" w:id="0">
    <w:p w14:paraId="126E12FD" w14:textId="77777777" w:rsidR="00D95CB5" w:rsidRDefault="00D95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96BA" w14:textId="77777777" w:rsidR="0010280F" w:rsidRPr="008A209C" w:rsidRDefault="0010280F" w:rsidP="00E82A06">
    <w:pPr>
      <w:pStyle w:val="Header"/>
      <w:jc w:val="right"/>
      <w:rPr>
        <w:rFonts w:asciiTheme="minorHAnsi" w:hAnsiTheme="minorHAnsi"/>
        <w:i/>
      </w:rPr>
    </w:pPr>
    <w:r w:rsidRPr="008A209C">
      <w:rPr>
        <w:rFonts w:asciiTheme="minorHAnsi" w:hAnsiTheme="minorHAnsi"/>
        <w:i/>
      </w:rPr>
      <w:t>C</w:t>
    </w:r>
    <w:r>
      <w:rPr>
        <w:rFonts w:asciiTheme="minorHAnsi" w:hAnsiTheme="minorHAnsi"/>
        <w:i/>
      </w:rPr>
      <w:t xml:space="preserve">urriculum </w:t>
    </w:r>
    <w:r w:rsidRPr="008A209C">
      <w:rPr>
        <w:rFonts w:asciiTheme="minorHAnsi" w:hAnsiTheme="minorHAnsi"/>
        <w:i/>
      </w:rPr>
      <w:t>Vitae</w:t>
    </w:r>
  </w:p>
  <w:p w14:paraId="5EAA21AE" w14:textId="629986DA" w:rsidR="0010280F" w:rsidRDefault="0010280F">
    <w:pPr>
      <w:pStyle w:val="Header"/>
      <w:jc w:val="right"/>
      <w:rPr>
        <w:rFonts w:asciiTheme="minorHAnsi" w:hAnsiTheme="minorHAnsi"/>
      </w:rPr>
    </w:pPr>
    <w:r w:rsidRPr="008A209C">
      <w:rPr>
        <w:rFonts w:asciiTheme="minorHAnsi" w:hAnsiTheme="minorHAnsi"/>
      </w:rPr>
      <w:t>Randall W. Parkinson</w:t>
    </w:r>
  </w:p>
  <w:p w14:paraId="36D75700" w14:textId="675613F6" w:rsidR="00EA0868" w:rsidRPr="008A209C" w:rsidRDefault="00CA3919">
    <w:pPr>
      <w:pStyle w:val="Header"/>
      <w:jc w:val="right"/>
      <w:rPr>
        <w:rFonts w:asciiTheme="minorHAnsi" w:hAnsiTheme="minorHAnsi"/>
      </w:rPr>
    </w:pPr>
    <w:r>
      <w:rPr>
        <w:rFonts w:asciiTheme="minorHAnsi" w:hAnsiTheme="minorHAnsi"/>
      </w:rPr>
      <w:t>240</w:t>
    </w:r>
    <w:r w:rsidR="00106463">
      <w:rPr>
        <w:rFonts w:asciiTheme="minorHAnsi" w:hAnsiTheme="minorHAnsi"/>
      </w:rPr>
      <w:t>308</w:t>
    </w:r>
  </w:p>
  <w:p w14:paraId="3FDAEE52" w14:textId="77777777" w:rsidR="0010280F" w:rsidRDefault="0010280F">
    <w:pPr>
      <w:pStyle w:val="Header"/>
      <w:jc w:val="right"/>
    </w:pPr>
    <w:r>
      <w:rPr>
        <w:noProof/>
      </w:rPr>
      <mc:AlternateContent>
        <mc:Choice Requires="wps">
          <w:drawing>
            <wp:anchor distT="0" distB="0" distL="114300" distR="114300" simplePos="0" relativeHeight="251659264" behindDoc="0" locked="0" layoutInCell="1" allowOverlap="1" wp14:anchorId="5039DC1F" wp14:editId="56BE7285">
              <wp:simplePos x="0" y="0"/>
              <wp:positionH relativeFrom="column">
                <wp:posOffset>-10795</wp:posOffset>
              </wp:positionH>
              <wp:positionV relativeFrom="paragraph">
                <wp:posOffset>61595</wp:posOffset>
              </wp:positionV>
              <wp:extent cx="5954395" cy="0"/>
              <wp:effectExtent l="8255" t="13970" r="952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5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A656E35" id="_x0000_t32" coordsize="21600,21600" o:spt="32" o:oned="t" path="m,l21600,21600e" filled="f">
              <v:path arrowok="t" fillok="f" o:connecttype="none"/>
              <o:lock v:ext="edit" shapetype="t"/>
            </v:shapetype>
            <v:shape id="AutoShape 1" o:spid="_x0000_s1026" type="#_x0000_t32" style="position:absolute;margin-left:-.85pt;margin-top:4.85pt;width:468.8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3CB"/>
    <w:multiLevelType w:val="hybridMultilevel"/>
    <w:tmpl w:val="82DE1EA4"/>
    <w:lvl w:ilvl="0" w:tplc="3954A6E0">
      <w:start w:val="197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1B0129"/>
    <w:multiLevelType w:val="hybridMultilevel"/>
    <w:tmpl w:val="24A66896"/>
    <w:lvl w:ilvl="0" w:tplc="75D29770">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92C06A8"/>
    <w:multiLevelType w:val="hybridMultilevel"/>
    <w:tmpl w:val="CB3A1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56C1F"/>
    <w:multiLevelType w:val="hybridMultilevel"/>
    <w:tmpl w:val="11DC66E4"/>
    <w:lvl w:ilvl="0" w:tplc="C9D8E8A4">
      <w:start w:val="1986"/>
      <w:numFmt w:val="decimal"/>
      <w:pStyle w:val="Heading2"/>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64430">
    <w:abstractNumId w:val="1"/>
  </w:num>
  <w:num w:numId="2" w16cid:durableId="1152024522">
    <w:abstractNumId w:val="0"/>
  </w:num>
  <w:num w:numId="3" w16cid:durableId="598029713">
    <w:abstractNumId w:val="3"/>
  </w:num>
  <w:num w:numId="4" w16cid:durableId="1225991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01"/>
    <w:rsid w:val="0000360C"/>
    <w:rsid w:val="000065C7"/>
    <w:rsid w:val="00007A66"/>
    <w:rsid w:val="000148E0"/>
    <w:rsid w:val="00031CD3"/>
    <w:rsid w:val="0003558C"/>
    <w:rsid w:val="00035718"/>
    <w:rsid w:val="0003623C"/>
    <w:rsid w:val="0004563D"/>
    <w:rsid w:val="00046526"/>
    <w:rsid w:val="000472A4"/>
    <w:rsid w:val="00047CD6"/>
    <w:rsid w:val="00057D9A"/>
    <w:rsid w:val="000620C6"/>
    <w:rsid w:val="000625F9"/>
    <w:rsid w:val="00063183"/>
    <w:rsid w:val="00063561"/>
    <w:rsid w:val="00066791"/>
    <w:rsid w:val="00076B43"/>
    <w:rsid w:val="00083BC7"/>
    <w:rsid w:val="000859D5"/>
    <w:rsid w:val="00092170"/>
    <w:rsid w:val="000A1487"/>
    <w:rsid w:val="000A436C"/>
    <w:rsid w:val="000A76A8"/>
    <w:rsid w:val="000B4027"/>
    <w:rsid w:val="000B4ECC"/>
    <w:rsid w:val="000B606C"/>
    <w:rsid w:val="000B6E46"/>
    <w:rsid w:val="000C406E"/>
    <w:rsid w:val="000C43B6"/>
    <w:rsid w:val="000C56FF"/>
    <w:rsid w:val="000D0F68"/>
    <w:rsid w:val="000D195A"/>
    <w:rsid w:val="000D1FC0"/>
    <w:rsid w:val="000D5491"/>
    <w:rsid w:val="000E0478"/>
    <w:rsid w:val="000E291C"/>
    <w:rsid w:val="000E53EB"/>
    <w:rsid w:val="000E7D18"/>
    <w:rsid w:val="000F7D61"/>
    <w:rsid w:val="0010280F"/>
    <w:rsid w:val="00106463"/>
    <w:rsid w:val="00107FCF"/>
    <w:rsid w:val="0011585D"/>
    <w:rsid w:val="001168EB"/>
    <w:rsid w:val="00116BC8"/>
    <w:rsid w:val="0012062B"/>
    <w:rsid w:val="0014482F"/>
    <w:rsid w:val="001511B6"/>
    <w:rsid w:val="00154850"/>
    <w:rsid w:val="001555D2"/>
    <w:rsid w:val="00155DC5"/>
    <w:rsid w:val="00161EF7"/>
    <w:rsid w:val="00163701"/>
    <w:rsid w:val="00173274"/>
    <w:rsid w:val="00180B60"/>
    <w:rsid w:val="00186DDD"/>
    <w:rsid w:val="00192AC8"/>
    <w:rsid w:val="001944A3"/>
    <w:rsid w:val="001973DA"/>
    <w:rsid w:val="001A0F9F"/>
    <w:rsid w:val="001A3091"/>
    <w:rsid w:val="001A3DC4"/>
    <w:rsid w:val="001A3F98"/>
    <w:rsid w:val="001A5D15"/>
    <w:rsid w:val="001A6D63"/>
    <w:rsid w:val="001A740C"/>
    <w:rsid w:val="001B1604"/>
    <w:rsid w:val="001B371B"/>
    <w:rsid w:val="001B3D7C"/>
    <w:rsid w:val="001B5A7C"/>
    <w:rsid w:val="001C3B44"/>
    <w:rsid w:val="001C4D01"/>
    <w:rsid w:val="001D12FC"/>
    <w:rsid w:val="001D1A2A"/>
    <w:rsid w:val="001D62F8"/>
    <w:rsid w:val="001E1007"/>
    <w:rsid w:val="001E1658"/>
    <w:rsid w:val="001E43A7"/>
    <w:rsid w:val="001E4703"/>
    <w:rsid w:val="001E5E45"/>
    <w:rsid w:val="001F129B"/>
    <w:rsid w:val="002008E2"/>
    <w:rsid w:val="00200B3A"/>
    <w:rsid w:val="0022130A"/>
    <w:rsid w:val="00233FFC"/>
    <w:rsid w:val="00235BA3"/>
    <w:rsid w:val="0024328B"/>
    <w:rsid w:val="00247672"/>
    <w:rsid w:val="002513D7"/>
    <w:rsid w:val="00254A59"/>
    <w:rsid w:val="0025689C"/>
    <w:rsid w:val="00261921"/>
    <w:rsid w:val="0026463E"/>
    <w:rsid w:val="0027164B"/>
    <w:rsid w:val="00285F13"/>
    <w:rsid w:val="00287918"/>
    <w:rsid w:val="00295643"/>
    <w:rsid w:val="00297181"/>
    <w:rsid w:val="002A281B"/>
    <w:rsid w:val="002A4001"/>
    <w:rsid w:val="002A5868"/>
    <w:rsid w:val="002A5D5E"/>
    <w:rsid w:val="002B130D"/>
    <w:rsid w:val="002B4BCE"/>
    <w:rsid w:val="002B782F"/>
    <w:rsid w:val="002C49F0"/>
    <w:rsid w:val="002C6B69"/>
    <w:rsid w:val="002D0858"/>
    <w:rsid w:val="002D1FEB"/>
    <w:rsid w:val="002D242F"/>
    <w:rsid w:val="002D51AE"/>
    <w:rsid w:val="002E028B"/>
    <w:rsid w:val="002E0778"/>
    <w:rsid w:val="002E113E"/>
    <w:rsid w:val="002E17D9"/>
    <w:rsid w:val="002E3C98"/>
    <w:rsid w:val="002E3F02"/>
    <w:rsid w:val="002E4EC3"/>
    <w:rsid w:val="002E7403"/>
    <w:rsid w:val="002E7649"/>
    <w:rsid w:val="002F0A0D"/>
    <w:rsid w:val="002F3A89"/>
    <w:rsid w:val="002F6544"/>
    <w:rsid w:val="0030195F"/>
    <w:rsid w:val="00311B24"/>
    <w:rsid w:val="00320743"/>
    <w:rsid w:val="00321A56"/>
    <w:rsid w:val="00324C4E"/>
    <w:rsid w:val="003263C9"/>
    <w:rsid w:val="00330352"/>
    <w:rsid w:val="00331D31"/>
    <w:rsid w:val="003320BC"/>
    <w:rsid w:val="003340F3"/>
    <w:rsid w:val="00336D41"/>
    <w:rsid w:val="00337E49"/>
    <w:rsid w:val="00342765"/>
    <w:rsid w:val="003429DE"/>
    <w:rsid w:val="00344040"/>
    <w:rsid w:val="00355F5D"/>
    <w:rsid w:val="00362BF8"/>
    <w:rsid w:val="00362E1D"/>
    <w:rsid w:val="00366291"/>
    <w:rsid w:val="00373A99"/>
    <w:rsid w:val="0038222A"/>
    <w:rsid w:val="00386E4C"/>
    <w:rsid w:val="00387488"/>
    <w:rsid w:val="00390BA4"/>
    <w:rsid w:val="00391703"/>
    <w:rsid w:val="003A406F"/>
    <w:rsid w:val="003B1FD6"/>
    <w:rsid w:val="003B5BAF"/>
    <w:rsid w:val="003C19B3"/>
    <w:rsid w:val="003C2179"/>
    <w:rsid w:val="003C6F1E"/>
    <w:rsid w:val="003C7FD2"/>
    <w:rsid w:val="003D3F8D"/>
    <w:rsid w:val="003E3340"/>
    <w:rsid w:val="003E400F"/>
    <w:rsid w:val="003E4797"/>
    <w:rsid w:val="003E495E"/>
    <w:rsid w:val="003E4AAB"/>
    <w:rsid w:val="003E508A"/>
    <w:rsid w:val="003F472A"/>
    <w:rsid w:val="003F5DBD"/>
    <w:rsid w:val="003F6698"/>
    <w:rsid w:val="003F78CA"/>
    <w:rsid w:val="00401469"/>
    <w:rsid w:val="00401A4D"/>
    <w:rsid w:val="00403519"/>
    <w:rsid w:val="00411549"/>
    <w:rsid w:val="00413653"/>
    <w:rsid w:val="004156F8"/>
    <w:rsid w:val="00415836"/>
    <w:rsid w:val="0042537C"/>
    <w:rsid w:val="004257CB"/>
    <w:rsid w:val="00431AC1"/>
    <w:rsid w:val="00434D7E"/>
    <w:rsid w:val="00434FDC"/>
    <w:rsid w:val="004361C8"/>
    <w:rsid w:val="00442A9A"/>
    <w:rsid w:val="00444F52"/>
    <w:rsid w:val="00447496"/>
    <w:rsid w:val="00452A25"/>
    <w:rsid w:val="0045305D"/>
    <w:rsid w:val="00454945"/>
    <w:rsid w:val="00455F0B"/>
    <w:rsid w:val="00460983"/>
    <w:rsid w:val="00461FB2"/>
    <w:rsid w:val="004740BD"/>
    <w:rsid w:val="00476993"/>
    <w:rsid w:val="00476F08"/>
    <w:rsid w:val="00494F01"/>
    <w:rsid w:val="004954B4"/>
    <w:rsid w:val="004972D8"/>
    <w:rsid w:val="004A0860"/>
    <w:rsid w:val="004A6646"/>
    <w:rsid w:val="004B58B7"/>
    <w:rsid w:val="004B70AF"/>
    <w:rsid w:val="004C1DCD"/>
    <w:rsid w:val="004C2F3D"/>
    <w:rsid w:val="004C4236"/>
    <w:rsid w:val="004C5FED"/>
    <w:rsid w:val="004D3453"/>
    <w:rsid w:val="004D4C0D"/>
    <w:rsid w:val="004D695D"/>
    <w:rsid w:val="004F6EC0"/>
    <w:rsid w:val="00500F48"/>
    <w:rsid w:val="0050109C"/>
    <w:rsid w:val="00501BCE"/>
    <w:rsid w:val="0050526F"/>
    <w:rsid w:val="005073F0"/>
    <w:rsid w:val="00521BC1"/>
    <w:rsid w:val="00522745"/>
    <w:rsid w:val="00525043"/>
    <w:rsid w:val="00525737"/>
    <w:rsid w:val="00530139"/>
    <w:rsid w:val="00532AED"/>
    <w:rsid w:val="00540595"/>
    <w:rsid w:val="00545A88"/>
    <w:rsid w:val="00547151"/>
    <w:rsid w:val="005510AD"/>
    <w:rsid w:val="00553D71"/>
    <w:rsid w:val="00560288"/>
    <w:rsid w:val="0056052B"/>
    <w:rsid w:val="005620A0"/>
    <w:rsid w:val="0057143C"/>
    <w:rsid w:val="00575B49"/>
    <w:rsid w:val="00576189"/>
    <w:rsid w:val="00577C54"/>
    <w:rsid w:val="00584DBC"/>
    <w:rsid w:val="00590BC3"/>
    <w:rsid w:val="00592143"/>
    <w:rsid w:val="0059376D"/>
    <w:rsid w:val="00597F49"/>
    <w:rsid w:val="005A1750"/>
    <w:rsid w:val="005A2446"/>
    <w:rsid w:val="005A2B66"/>
    <w:rsid w:val="005A2EF2"/>
    <w:rsid w:val="005A4CC9"/>
    <w:rsid w:val="005A5CF8"/>
    <w:rsid w:val="005A7316"/>
    <w:rsid w:val="005C1ABB"/>
    <w:rsid w:val="005C1F8A"/>
    <w:rsid w:val="005C320D"/>
    <w:rsid w:val="005C4DB4"/>
    <w:rsid w:val="005C5EBC"/>
    <w:rsid w:val="005C6513"/>
    <w:rsid w:val="005C7B19"/>
    <w:rsid w:val="005E2AB7"/>
    <w:rsid w:val="005E5789"/>
    <w:rsid w:val="005E5B98"/>
    <w:rsid w:val="005F0400"/>
    <w:rsid w:val="005F0AC8"/>
    <w:rsid w:val="005F5E28"/>
    <w:rsid w:val="005F65DF"/>
    <w:rsid w:val="00606FAE"/>
    <w:rsid w:val="00607627"/>
    <w:rsid w:val="0061186D"/>
    <w:rsid w:val="00612365"/>
    <w:rsid w:val="00613B89"/>
    <w:rsid w:val="006161DB"/>
    <w:rsid w:val="00622CBA"/>
    <w:rsid w:val="006251E1"/>
    <w:rsid w:val="00627363"/>
    <w:rsid w:val="00634DB0"/>
    <w:rsid w:val="00646FF4"/>
    <w:rsid w:val="00655F31"/>
    <w:rsid w:val="0065754A"/>
    <w:rsid w:val="006622C1"/>
    <w:rsid w:val="006665F7"/>
    <w:rsid w:val="006744EC"/>
    <w:rsid w:val="00681AE7"/>
    <w:rsid w:val="00685C08"/>
    <w:rsid w:val="00692BCA"/>
    <w:rsid w:val="0069703D"/>
    <w:rsid w:val="006A335C"/>
    <w:rsid w:val="006A6907"/>
    <w:rsid w:val="006B64CC"/>
    <w:rsid w:val="006B70AB"/>
    <w:rsid w:val="006B78CE"/>
    <w:rsid w:val="006B7AED"/>
    <w:rsid w:val="006C0BAA"/>
    <w:rsid w:val="006C379E"/>
    <w:rsid w:val="006D29FA"/>
    <w:rsid w:val="006D2ADF"/>
    <w:rsid w:val="006D6A88"/>
    <w:rsid w:val="006E187A"/>
    <w:rsid w:val="006E43B6"/>
    <w:rsid w:val="006E5EE5"/>
    <w:rsid w:val="006F251A"/>
    <w:rsid w:val="006F7ABE"/>
    <w:rsid w:val="00707283"/>
    <w:rsid w:val="0071497F"/>
    <w:rsid w:val="00720498"/>
    <w:rsid w:val="0072072C"/>
    <w:rsid w:val="00723DC8"/>
    <w:rsid w:val="00740648"/>
    <w:rsid w:val="00740D2F"/>
    <w:rsid w:val="007422FA"/>
    <w:rsid w:val="007441EA"/>
    <w:rsid w:val="0074635A"/>
    <w:rsid w:val="0074783C"/>
    <w:rsid w:val="00750AEB"/>
    <w:rsid w:val="007563A3"/>
    <w:rsid w:val="007702CF"/>
    <w:rsid w:val="007755BF"/>
    <w:rsid w:val="007805E7"/>
    <w:rsid w:val="00787729"/>
    <w:rsid w:val="007914D2"/>
    <w:rsid w:val="00793151"/>
    <w:rsid w:val="0079477C"/>
    <w:rsid w:val="0079741A"/>
    <w:rsid w:val="00797E38"/>
    <w:rsid w:val="007A2ECA"/>
    <w:rsid w:val="007A3520"/>
    <w:rsid w:val="007B124E"/>
    <w:rsid w:val="007B4804"/>
    <w:rsid w:val="007B4EFB"/>
    <w:rsid w:val="007B5BEF"/>
    <w:rsid w:val="007C1E14"/>
    <w:rsid w:val="007D14D2"/>
    <w:rsid w:val="007D48EC"/>
    <w:rsid w:val="007D7A6C"/>
    <w:rsid w:val="007E316E"/>
    <w:rsid w:val="007E6B96"/>
    <w:rsid w:val="007F46F5"/>
    <w:rsid w:val="00801F9D"/>
    <w:rsid w:val="00804BBC"/>
    <w:rsid w:val="00812F7C"/>
    <w:rsid w:val="00813135"/>
    <w:rsid w:val="00817F7D"/>
    <w:rsid w:val="0082096F"/>
    <w:rsid w:val="00822ABB"/>
    <w:rsid w:val="008251EA"/>
    <w:rsid w:val="00825B8C"/>
    <w:rsid w:val="00831CED"/>
    <w:rsid w:val="00831E93"/>
    <w:rsid w:val="00835350"/>
    <w:rsid w:val="00835CF9"/>
    <w:rsid w:val="00837C24"/>
    <w:rsid w:val="00837F77"/>
    <w:rsid w:val="00837FB1"/>
    <w:rsid w:val="008467D8"/>
    <w:rsid w:val="00850599"/>
    <w:rsid w:val="00860FEF"/>
    <w:rsid w:val="00861AFC"/>
    <w:rsid w:val="00863C6C"/>
    <w:rsid w:val="00863C76"/>
    <w:rsid w:val="008743EE"/>
    <w:rsid w:val="00876B42"/>
    <w:rsid w:val="00884F34"/>
    <w:rsid w:val="008874AB"/>
    <w:rsid w:val="0089038A"/>
    <w:rsid w:val="008A209C"/>
    <w:rsid w:val="008A23EF"/>
    <w:rsid w:val="008A3B13"/>
    <w:rsid w:val="008B1BF8"/>
    <w:rsid w:val="008B4C06"/>
    <w:rsid w:val="008B73E3"/>
    <w:rsid w:val="008C02AD"/>
    <w:rsid w:val="008C0F22"/>
    <w:rsid w:val="008C1F01"/>
    <w:rsid w:val="008C249E"/>
    <w:rsid w:val="008C3A0B"/>
    <w:rsid w:val="008C425A"/>
    <w:rsid w:val="008C49A7"/>
    <w:rsid w:val="008C6F8F"/>
    <w:rsid w:val="008E3F8C"/>
    <w:rsid w:val="008E5737"/>
    <w:rsid w:val="008E6B7F"/>
    <w:rsid w:val="008F1E04"/>
    <w:rsid w:val="008F227F"/>
    <w:rsid w:val="008F61D8"/>
    <w:rsid w:val="0090697C"/>
    <w:rsid w:val="009076C8"/>
    <w:rsid w:val="00917960"/>
    <w:rsid w:val="00921F31"/>
    <w:rsid w:val="00923FEB"/>
    <w:rsid w:val="0092563B"/>
    <w:rsid w:val="009258F9"/>
    <w:rsid w:val="00926DB5"/>
    <w:rsid w:val="00933F4A"/>
    <w:rsid w:val="00935844"/>
    <w:rsid w:val="0093623A"/>
    <w:rsid w:val="00937999"/>
    <w:rsid w:val="0094338E"/>
    <w:rsid w:val="00946052"/>
    <w:rsid w:val="00955A2C"/>
    <w:rsid w:val="00955A47"/>
    <w:rsid w:val="009565E3"/>
    <w:rsid w:val="00960984"/>
    <w:rsid w:val="00964746"/>
    <w:rsid w:val="0097087C"/>
    <w:rsid w:val="00983CBD"/>
    <w:rsid w:val="009B20AA"/>
    <w:rsid w:val="009B2F04"/>
    <w:rsid w:val="009B3B51"/>
    <w:rsid w:val="009B56DC"/>
    <w:rsid w:val="009B699B"/>
    <w:rsid w:val="009C195F"/>
    <w:rsid w:val="009C573D"/>
    <w:rsid w:val="009D3209"/>
    <w:rsid w:val="009D3DF5"/>
    <w:rsid w:val="009D6FA7"/>
    <w:rsid w:val="009D72C9"/>
    <w:rsid w:val="009F4A8E"/>
    <w:rsid w:val="009F4E38"/>
    <w:rsid w:val="009F4F1D"/>
    <w:rsid w:val="009F5666"/>
    <w:rsid w:val="009F6D08"/>
    <w:rsid w:val="00A0367D"/>
    <w:rsid w:val="00A11F64"/>
    <w:rsid w:val="00A132FE"/>
    <w:rsid w:val="00A17343"/>
    <w:rsid w:val="00A22EAC"/>
    <w:rsid w:val="00A2359C"/>
    <w:rsid w:val="00A23BCA"/>
    <w:rsid w:val="00A2454E"/>
    <w:rsid w:val="00A31441"/>
    <w:rsid w:val="00A329CB"/>
    <w:rsid w:val="00A373FF"/>
    <w:rsid w:val="00A449C3"/>
    <w:rsid w:val="00A44D61"/>
    <w:rsid w:val="00A45702"/>
    <w:rsid w:val="00A53466"/>
    <w:rsid w:val="00A537BF"/>
    <w:rsid w:val="00A602EF"/>
    <w:rsid w:val="00A73F24"/>
    <w:rsid w:val="00A74EDA"/>
    <w:rsid w:val="00A84038"/>
    <w:rsid w:val="00A87C9C"/>
    <w:rsid w:val="00A93B0B"/>
    <w:rsid w:val="00AA4687"/>
    <w:rsid w:val="00AB205C"/>
    <w:rsid w:val="00AB3372"/>
    <w:rsid w:val="00AB469E"/>
    <w:rsid w:val="00AB6C59"/>
    <w:rsid w:val="00AC30F7"/>
    <w:rsid w:val="00AC606B"/>
    <w:rsid w:val="00AC7BA2"/>
    <w:rsid w:val="00AE06B4"/>
    <w:rsid w:val="00AE199E"/>
    <w:rsid w:val="00AE5E47"/>
    <w:rsid w:val="00AF034B"/>
    <w:rsid w:val="00AF4102"/>
    <w:rsid w:val="00B01531"/>
    <w:rsid w:val="00B0649E"/>
    <w:rsid w:val="00B12963"/>
    <w:rsid w:val="00B146F4"/>
    <w:rsid w:val="00B16760"/>
    <w:rsid w:val="00B17287"/>
    <w:rsid w:val="00B24F4D"/>
    <w:rsid w:val="00B25382"/>
    <w:rsid w:val="00B35B72"/>
    <w:rsid w:val="00B43112"/>
    <w:rsid w:val="00B50995"/>
    <w:rsid w:val="00B619F9"/>
    <w:rsid w:val="00B71320"/>
    <w:rsid w:val="00B742AB"/>
    <w:rsid w:val="00B751C6"/>
    <w:rsid w:val="00B81733"/>
    <w:rsid w:val="00B846C4"/>
    <w:rsid w:val="00B85A25"/>
    <w:rsid w:val="00B92893"/>
    <w:rsid w:val="00B95355"/>
    <w:rsid w:val="00BA2141"/>
    <w:rsid w:val="00BA376C"/>
    <w:rsid w:val="00BA689B"/>
    <w:rsid w:val="00BB2BCC"/>
    <w:rsid w:val="00BB573E"/>
    <w:rsid w:val="00BB5F3F"/>
    <w:rsid w:val="00BC1A77"/>
    <w:rsid w:val="00BC6760"/>
    <w:rsid w:val="00BC7724"/>
    <w:rsid w:val="00BD1012"/>
    <w:rsid w:val="00BD1889"/>
    <w:rsid w:val="00BD7349"/>
    <w:rsid w:val="00BD7A80"/>
    <w:rsid w:val="00BE1140"/>
    <w:rsid w:val="00BE1C9A"/>
    <w:rsid w:val="00BE1E04"/>
    <w:rsid w:val="00BE2422"/>
    <w:rsid w:val="00BE3E46"/>
    <w:rsid w:val="00BE5262"/>
    <w:rsid w:val="00BE5622"/>
    <w:rsid w:val="00BF377F"/>
    <w:rsid w:val="00BF6E8A"/>
    <w:rsid w:val="00C044F7"/>
    <w:rsid w:val="00C12849"/>
    <w:rsid w:val="00C13FA9"/>
    <w:rsid w:val="00C15D7B"/>
    <w:rsid w:val="00C215FF"/>
    <w:rsid w:val="00C21873"/>
    <w:rsid w:val="00C222CE"/>
    <w:rsid w:val="00C24E0B"/>
    <w:rsid w:val="00C26C76"/>
    <w:rsid w:val="00C30AE8"/>
    <w:rsid w:val="00C32393"/>
    <w:rsid w:val="00C345EC"/>
    <w:rsid w:val="00C43DE5"/>
    <w:rsid w:val="00C43F6B"/>
    <w:rsid w:val="00C45FDE"/>
    <w:rsid w:val="00C50B93"/>
    <w:rsid w:val="00C52471"/>
    <w:rsid w:val="00C76D92"/>
    <w:rsid w:val="00C830BA"/>
    <w:rsid w:val="00C83185"/>
    <w:rsid w:val="00C87314"/>
    <w:rsid w:val="00C921FB"/>
    <w:rsid w:val="00CA3919"/>
    <w:rsid w:val="00CA3F28"/>
    <w:rsid w:val="00CB145F"/>
    <w:rsid w:val="00CB3A3B"/>
    <w:rsid w:val="00CB7917"/>
    <w:rsid w:val="00CC3B1C"/>
    <w:rsid w:val="00CD182E"/>
    <w:rsid w:val="00CD2FD1"/>
    <w:rsid w:val="00CD5F8D"/>
    <w:rsid w:val="00CE0963"/>
    <w:rsid w:val="00CE1A02"/>
    <w:rsid w:val="00CE2F23"/>
    <w:rsid w:val="00CE69F2"/>
    <w:rsid w:val="00CF2417"/>
    <w:rsid w:val="00CF30D8"/>
    <w:rsid w:val="00D057EC"/>
    <w:rsid w:val="00D05E5C"/>
    <w:rsid w:val="00D11F36"/>
    <w:rsid w:val="00D17B4F"/>
    <w:rsid w:val="00D25831"/>
    <w:rsid w:val="00D31AFD"/>
    <w:rsid w:val="00D3624A"/>
    <w:rsid w:val="00D364B7"/>
    <w:rsid w:val="00D372AD"/>
    <w:rsid w:val="00D37367"/>
    <w:rsid w:val="00D44A6F"/>
    <w:rsid w:val="00D50A9C"/>
    <w:rsid w:val="00D54C44"/>
    <w:rsid w:val="00D701FF"/>
    <w:rsid w:val="00D71023"/>
    <w:rsid w:val="00D73B2D"/>
    <w:rsid w:val="00D7425A"/>
    <w:rsid w:val="00D80026"/>
    <w:rsid w:val="00D8261A"/>
    <w:rsid w:val="00D858CA"/>
    <w:rsid w:val="00D95799"/>
    <w:rsid w:val="00D95CB5"/>
    <w:rsid w:val="00D9667E"/>
    <w:rsid w:val="00DA3957"/>
    <w:rsid w:val="00DB5A04"/>
    <w:rsid w:val="00DB5D9F"/>
    <w:rsid w:val="00DC08F3"/>
    <w:rsid w:val="00DC5620"/>
    <w:rsid w:val="00DD0FCF"/>
    <w:rsid w:val="00DD1A27"/>
    <w:rsid w:val="00DD2EFC"/>
    <w:rsid w:val="00DD4427"/>
    <w:rsid w:val="00DD60FA"/>
    <w:rsid w:val="00DE05E2"/>
    <w:rsid w:val="00DE6ED2"/>
    <w:rsid w:val="00DF5613"/>
    <w:rsid w:val="00DF59E8"/>
    <w:rsid w:val="00DF65ED"/>
    <w:rsid w:val="00E04AD7"/>
    <w:rsid w:val="00E07DCA"/>
    <w:rsid w:val="00E12EEA"/>
    <w:rsid w:val="00E17B8C"/>
    <w:rsid w:val="00E32007"/>
    <w:rsid w:val="00E321C6"/>
    <w:rsid w:val="00E328E0"/>
    <w:rsid w:val="00E34BE8"/>
    <w:rsid w:val="00E41920"/>
    <w:rsid w:val="00E50ABD"/>
    <w:rsid w:val="00E51C21"/>
    <w:rsid w:val="00E629D4"/>
    <w:rsid w:val="00E6343E"/>
    <w:rsid w:val="00E6378F"/>
    <w:rsid w:val="00E64DB9"/>
    <w:rsid w:val="00E678CD"/>
    <w:rsid w:val="00E67E58"/>
    <w:rsid w:val="00E81EDE"/>
    <w:rsid w:val="00E82A06"/>
    <w:rsid w:val="00EA0868"/>
    <w:rsid w:val="00EA198C"/>
    <w:rsid w:val="00EA3923"/>
    <w:rsid w:val="00EA4A08"/>
    <w:rsid w:val="00EA5C90"/>
    <w:rsid w:val="00EB1297"/>
    <w:rsid w:val="00EB2A69"/>
    <w:rsid w:val="00EB3298"/>
    <w:rsid w:val="00EB3A0E"/>
    <w:rsid w:val="00EC1C40"/>
    <w:rsid w:val="00EC1CB8"/>
    <w:rsid w:val="00EC2682"/>
    <w:rsid w:val="00EC3652"/>
    <w:rsid w:val="00ED0F0F"/>
    <w:rsid w:val="00ED4D46"/>
    <w:rsid w:val="00EE3EAD"/>
    <w:rsid w:val="00EF547D"/>
    <w:rsid w:val="00F02286"/>
    <w:rsid w:val="00F072EE"/>
    <w:rsid w:val="00F11195"/>
    <w:rsid w:val="00F12D33"/>
    <w:rsid w:val="00F20D04"/>
    <w:rsid w:val="00F36750"/>
    <w:rsid w:val="00F42E0B"/>
    <w:rsid w:val="00F437C6"/>
    <w:rsid w:val="00F4439B"/>
    <w:rsid w:val="00F44919"/>
    <w:rsid w:val="00F44969"/>
    <w:rsid w:val="00F47626"/>
    <w:rsid w:val="00F51F19"/>
    <w:rsid w:val="00F56C63"/>
    <w:rsid w:val="00F6340D"/>
    <w:rsid w:val="00F84C92"/>
    <w:rsid w:val="00F86582"/>
    <w:rsid w:val="00F878DF"/>
    <w:rsid w:val="00F9113F"/>
    <w:rsid w:val="00F91CF1"/>
    <w:rsid w:val="00F94822"/>
    <w:rsid w:val="00F96B02"/>
    <w:rsid w:val="00FA0FCB"/>
    <w:rsid w:val="00FA1ECC"/>
    <w:rsid w:val="00FA24A1"/>
    <w:rsid w:val="00FB3344"/>
    <w:rsid w:val="00FB43E1"/>
    <w:rsid w:val="00FB52A5"/>
    <w:rsid w:val="00FB6B14"/>
    <w:rsid w:val="00FB7220"/>
    <w:rsid w:val="00FC2772"/>
    <w:rsid w:val="00FC4795"/>
    <w:rsid w:val="00FC5EDC"/>
    <w:rsid w:val="00FC623C"/>
    <w:rsid w:val="00FD3A5C"/>
    <w:rsid w:val="00FD3D45"/>
    <w:rsid w:val="00FE25FE"/>
    <w:rsid w:val="00FE3601"/>
    <w:rsid w:val="00FE367E"/>
    <w:rsid w:val="00FE4909"/>
    <w:rsid w:val="00FF1B8A"/>
    <w:rsid w:val="00FF3B3F"/>
    <w:rsid w:val="00FF3E7E"/>
    <w:rsid w:val="00FF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609C977"/>
  <w15:docId w15:val="{BF13C36F-6AA3-4CCD-BB31-E67619F5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E04"/>
    <w:pPr>
      <w:widowControl w:val="0"/>
      <w:autoSpaceDE w:val="0"/>
      <w:autoSpaceDN w:val="0"/>
      <w:adjustRightInd w:val="0"/>
    </w:pPr>
    <w:rPr>
      <w:rFonts w:ascii="Courier 10cpi" w:hAnsi="Courier 10cpi"/>
    </w:rPr>
  </w:style>
  <w:style w:type="paragraph" w:styleId="Heading1">
    <w:name w:val="heading 1"/>
    <w:basedOn w:val="Normal"/>
    <w:next w:val="Normal"/>
    <w:qFormat/>
    <w:rsid w:val="00BE1E04"/>
    <w:pPr>
      <w:keepNext/>
      <w:jc w:val="both"/>
      <w:outlineLvl w:val="0"/>
    </w:pPr>
    <w:rPr>
      <w:rFonts w:ascii="Arial" w:hAnsi="Arial" w:cs="Arial"/>
      <w:b/>
      <w:bCs/>
      <w:sz w:val="24"/>
      <w:szCs w:val="24"/>
    </w:rPr>
  </w:style>
  <w:style w:type="paragraph" w:styleId="Heading2">
    <w:name w:val="heading 2"/>
    <w:basedOn w:val="Normal"/>
    <w:next w:val="Normal"/>
    <w:qFormat/>
    <w:rsid w:val="00BE1E04"/>
    <w:pPr>
      <w:keepNext/>
      <w:numPr>
        <w:numId w:val="3"/>
      </w:numPr>
      <w:tabs>
        <w:tab w:val="left" w:pos="90"/>
        <w:tab w:val="left" w:pos="1440"/>
      </w:tabs>
      <w:jc w:val="both"/>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1E04"/>
    <w:pPr>
      <w:tabs>
        <w:tab w:val="center" w:pos="4320"/>
        <w:tab w:val="right" w:pos="8640"/>
      </w:tabs>
    </w:pPr>
  </w:style>
  <w:style w:type="character" w:styleId="PageNumber">
    <w:name w:val="page number"/>
    <w:basedOn w:val="DefaultParagraphFont"/>
    <w:rsid w:val="00BE1E04"/>
  </w:style>
  <w:style w:type="paragraph" w:styleId="Header">
    <w:name w:val="header"/>
    <w:basedOn w:val="Normal"/>
    <w:rsid w:val="00BE1E04"/>
    <w:pPr>
      <w:tabs>
        <w:tab w:val="center" w:pos="4320"/>
        <w:tab w:val="right" w:pos="8640"/>
      </w:tabs>
    </w:pPr>
  </w:style>
  <w:style w:type="paragraph" w:styleId="BodyTextIndent">
    <w:name w:val="Body Text Indent"/>
    <w:basedOn w:val="Normal"/>
    <w:rsid w:val="00BE1E04"/>
    <w:pPr>
      <w:ind w:left="720" w:hanging="720"/>
      <w:jc w:val="both"/>
    </w:pPr>
    <w:rPr>
      <w:rFonts w:ascii="Arial" w:hAnsi="Arial" w:cs="Arial"/>
      <w:sz w:val="24"/>
      <w:szCs w:val="24"/>
    </w:rPr>
  </w:style>
  <w:style w:type="paragraph" w:styleId="BodyText">
    <w:name w:val="Body Text"/>
    <w:basedOn w:val="Normal"/>
    <w:rsid w:val="00BE1E04"/>
    <w:pPr>
      <w:jc w:val="both"/>
    </w:pPr>
    <w:rPr>
      <w:rFonts w:ascii="Arial" w:hAnsi="Arial" w:cs="Arial"/>
      <w:sz w:val="24"/>
      <w:szCs w:val="24"/>
    </w:rPr>
  </w:style>
  <w:style w:type="character" w:styleId="Hyperlink">
    <w:name w:val="Hyperlink"/>
    <w:basedOn w:val="DefaultParagraphFont"/>
    <w:rsid w:val="00BE1E04"/>
    <w:rPr>
      <w:color w:val="0000FF"/>
      <w:u w:val="single"/>
    </w:rPr>
  </w:style>
  <w:style w:type="character" w:styleId="FollowedHyperlink">
    <w:name w:val="FollowedHyperlink"/>
    <w:basedOn w:val="DefaultParagraphFont"/>
    <w:rsid w:val="00BE1E04"/>
    <w:rPr>
      <w:color w:val="800080"/>
      <w:u w:val="single"/>
    </w:rPr>
  </w:style>
  <w:style w:type="paragraph" w:styleId="FootnoteText">
    <w:name w:val="footnote text"/>
    <w:basedOn w:val="Normal"/>
    <w:link w:val="FootnoteTextChar"/>
    <w:rsid w:val="00BD1012"/>
  </w:style>
  <w:style w:type="character" w:customStyle="1" w:styleId="FootnoteTextChar">
    <w:name w:val="Footnote Text Char"/>
    <w:basedOn w:val="DefaultParagraphFont"/>
    <w:link w:val="FootnoteText"/>
    <w:rsid w:val="00BD1012"/>
    <w:rPr>
      <w:rFonts w:ascii="Courier 10cpi" w:hAnsi="Courier 10cpi"/>
    </w:rPr>
  </w:style>
  <w:style w:type="character" w:styleId="FootnoteReference">
    <w:name w:val="footnote reference"/>
    <w:basedOn w:val="DefaultParagraphFont"/>
    <w:rsid w:val="00BD1012"/>
    <w:rPr>
      <w:vertAlign w:val="superscript"/>
    </w:rPr>
  </w:style>
  <w:style w:type="character" w:customStyle="1" w:styleId="style17">
    <w:name w:val="style17"/>
    <w:basedOn w:val="DefaultParagraphFont"/>
    <w:rsid w:val="00577C54"/>
  </w:style>
  <w:style w:type="character" w:customStyle="1" w:styleId="style28">
    <w:name w:val="style28"/>
    <w:basedOn w:val="DefaultParagraphFont"/>
    <w:rsid w:val="00577C54"/>
  </w:style>
  <w:style w:type="paragraph" w:styleId="Title">
    <w:name w:val="Title"/>
    <w:basedOn w:val="Normal"/>
    <w:link w:val="TitleChar"/>
    <w:qFormat/>
    <w:rsid w:val="006665F7"/>
    <w:pPr>
      <w:widowControl/>
      <w:autoSpaceDE/>
      <w:autoSpaceDN/>
      <w:adjustRightInd/>
      <w:jc w:val="center"/>
    </w:pPr>
    <w:rPr>
      <w:rFonts w:ascii="Times New Roman" w:hAnsi="Times New Roman"/>
      <w:b/>
      <w:bCs/>
      <w:sz w:val="22"/>
      <w:szCs w:val="24"/>
    </w:rPr>
  </w:style>
  <w:style w:type="character" w:customStyle="1" w:styleId="TitleChar">
    <w:name w:val="Title Char"/>
    <w:basedOn w:val="DefaultParagraphFont"/>
    <w:link w:val="Title"/>
    <w:rsid w:val="006665F7"/>
    <w:rPr>
      <w:b/>
      <w:bCs/>
      <w:sz w:val="22"/>
      <w:szCs w:val="24"/>
    </w:rPr>
  </w:style>
  <w:style w:type="paragraph" w:customStyle="1" w:styleId="Default">
    <w:name w:val="Default"/>
    <w:rsid w:val="005620A0"/>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A0860"/>
    <w:rPr>
      <w:rFonts w:ascii="Courier 10cpi" w:hAnsi="Courier 10cpi"/>
    </w:rPr>
  </w:style>
  <w:style w:type="character" w:customStyle="1" w:styleId="watch-title">
    <w:name w:val="watch-title"/>
    <w:basedOn w:val="DefaultParagraphFont"/>
    <w:rsid w:val="000859D5"/>
  </w:style>
  <w:style w:type="character" w:styleId="Strong">
    <w:name w:val="Strong"/>
    <w:basedOn w:val="DefaultParagraphFont"/>
    <w:uiPriority w:val="22"/>
    <w:qFormat/>
    <w:rsid w:val="000859D5"/>
    <w:rPr>
      <w:b/>
      <w:bCs/>
    </w:rPr>
  </w:style>
  <w:style w:type="paragraph" w:styleId="BodyTextIndent2">
    <w:name w:val="Body Text Indent 2"/>
    <w:basedOn w:val="Normal"/>
    <w:link w:val="BodyTextIndent2Char"/>
    <w:semiHidden/>
    <w:unhideWhenUsed/>
    <w:rsid w:val="0042537C"/>
    <w:pPr>
      <w:spacing w:after="120" w:line="480" w:lineRule="auto"/>
      <w:ind w:left="360"/>
    </w:pPr>
  </w:style>
  <w:style w:type="character" w:customStyle="1" w:styleId="BodyTextIndent2Char">
    <w:name w:val="Body Text Indent 2 Char"/>
    <w:basedOn w:val="DefaultParagraphFont"/>
    <w:link w:val="BodyTextIndent2"/>
    <w:semiHidden/>
    <w:rsid w:val="0042537C"/>
    <w:rPr>
      <w:rFonts w:ascii="Courier 10cpi" w:hAnsi="Courier 10cpi"/>
    </w:rPr>
  </w:style>
  <w:style w:type="character" w:styleId="UnresolvedMention">
    <w:name w:val="Unresolved Mention"/>
    <w:basedOn w:val="DefaultParagraphFont"/>
    <w:uiPriority w:val="99"/>
    <w:semiHidden/>
    <w:unhideWhenUsed/>
    <w:rsid w:val="005F0AC8"/>
    <w:rPr>
      <w:color w:val="808080"/>
      <w:shd w:val="clear" w:color="auto" w:fill="E6E6E6"/>
    </w:rPr>
  </w:style>
  <w:style w:type="paragraph" w:styleId="NormalWeb">
    <w:name w:val="Normal (Web)"/>
    <w:basedOn w:val="Normal"/>
    <w:uiPriority w:val="99"/>
    <w:unhideWhenUsed/>
    <w:rsid w:val="00AB205C"/>
    <w:pPr>
      <w:widowControl/>
      <w:autoSpaceDE/>
      <w:autoSpaceDN/>
      <w:adjustRightInd/>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semiHidden/>
    <w:unhideWhenUsed/>
    <w:rsid w:val="001C3B44"/>
    <w:rPr>
      <w:rFonts w:ascii="Segoe UI" w:hAnsi="Segoe UI" w:cs="Segoe UI"/>
      <w:sz w:val="18"/>
      <w:szCs w:val="18"/>
    </w:rPr>
  </w:style>
  <w:style w:type="character" w:customStyle="1" w:styleId="BalloonTextChar">
    <w:name w:val="Balloon Text Char"/>
    <w:basedOn w:val="DefaultParagraphFont"/>
    <w:link w:val="BalloonText"/>
    <w:semiHidden/>
    <w:rsid w:val="001C3B44"/>
    <w:rPr>
      <w:rFonts w:ascii="Segoe UI" w:hAnsi="Segoe UI" w:cs="Segoe UI"/>
      <w:sz w:val="18"/>
      <w:szCs w:val="18"/>
    </w:rPr>
  </w:style>
  <w:style w:type="paragraph" w:styleId="PlainText">
    <w:name w:val="Plain Text"/>
    <w:basedOn w:val="Normal"/>
    <w:link w:val="PlainTextChar"/>
    <w:uiPriority w:val="99"/>
    <w:unhideWhenUsed/>
    <w:rsid w:val="002C6B69"/>
    <w:pPr>
      <w:widowControl/>
      <w:autoSpaceDE/>
      <w:autoSpaceDN/>
      <w:adjustRightInd/>
    </w:pPr>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rsid w:val="002C6B69"/>
    <w:rPr>
      <w:rFonts w:ascii="Calibri" w:hAnsi="Calibri" w:cstheme="minorBidi"/>
      <w:kern w:val="2"/>
      <w:sz w:val="22"/>
      <w:szCs w:val="21"/>
      <w14:ligatures w14:val="standardContextual"/>
    </w:rPr>
  </w:style>
  <w:style w:type="paragraph" w:styleId="ListParagraph">
    <w:name w:val="List Paragraph"/>
    <w:basedOn w:val="Normal"/>
    <w:uiPriority w:val="34"/>
    <w:qFormat/>
    <w:rsid w:val="00DC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665">
      <w:bodyDiv w:val="1"/>
      <w:marLeft w:val="0"/>
      <w:marRight w:val="0"/>
      <w:marTop w:val="0"/>
      <w:marBottom w:val="0"/>
      <w:divBdr>
        <w:top w:val="none" w:sz="0" w:space="0" w:color="auto"/>
        <w:left w:val="none" w:sz="0" w:space="0" w:color="auto"/>
        <w:bottom w:val="none" w:sz="0" w:space="0" w:color="auto"/>
        <w:right w:val="none" w:sz="0" w:space="0" w:color="auto"/>
      </w:divBdr>
    </w:div>
    <w:div w:id="121970292">
      <w:bodyDiv w:val="1"/>
      <w:marLeft w:val="0"/>
      <w:marRight w:val="0"/>
      <w:marTop w:val="0"/>
      <w:marBottom w:val="0"/>
      <w:divBdr>
        <w:top w:val="none" w:sz="0" w:space="0" w:color="auto"/>
        <w:left w:val="none" w:sz="0" w:space="0" w:color="auto"/>
        <w:bottom w:val="none" w:sz="0" w:space="0" w:color="auto"/>
        <w:right w:val="none" w:sz="0" w:space="0" w:color="auto"/>
      </w:divBdr>
    </w:div>
    <w:div w:id="130026032">
      <w:bodyDiv w:val="1"/>
      <w:marLeft w:val="0"/>
      <w:marRight w:val="0"/>
      <w:marTop w:val="0"/>
      <w:marBottom w:val="0"/>
      <w:divBdr>
        <w:top w:val="none" w:sz="0" w:space="0" w:color="auto"/>
        <w:left w:val="none" w:sz="0" w:space="0" w:color="auto"/>
        <w:bottom w:val="none" w:sz="0" w:space="0" w:color="auto"/>
        <w:right w:val="none" w:sz="0" w:space="0" w:color="auto"/>
      </w:divBdr>
    </w:div>
    <w:div w:id="553733984">
      <w:bodyDiv w:val="1"/>
      <w:marLeft w:val="0"/>
      <w:marRight w:val="0"/>
      <w:marTop w:val="0"/>
      <w:marBottom w:val="0"/>
      <w:divBdr>
        <w:top w:val="none" w:sz="0" w:space="0" w:color="auto"/>
        <w:left w:val="none" w:sz="0" w:space="0" w:color="auto"/>
        <w:bottom w:val="none" w:sz="0" w:space="0" w:color="auto"/>
        <w:right w:val="none" w:sz="0" w:space="0" w:color="auto"/>
      </w:divBdr>
    </w:div>
    <w:div w:id="564681480">
      <w:bodyDiv w:val="1"/>
      <w:marLeft w:val="0"/>
      <w:marRight w:val="0"/>
      <w:marTop w:val="0"/>
      <w:marBottom w:val="0"/>
      <w:divBdr>
        <w:top w:val="none" w:sz="0" w:space="0" w:color="auto"/>
        <w:left w:val="none" w:sz="0" w:space="0" w:color="auto"/>
        <w:bottom w:val="none" w:sz="0" w:space="0" w:color="auto"/>
        <w:right w:val="none" w:sz="0" w:space="0" w:color="auto"/>
      </w:divBdr>
      <w:divsChild>
        <w:div w:id="500005054">
          <w:marLeft w:val="0"/>
          <w:marRight w:val="0"/>
          <w:marTop w:val="0"/>
          <w:marBottom w:val="0"/>
          <w:divBdr>
            <w:top w:val="none" w:sz="0" w:space="0" w:color="auto"/>
            <w:left w:val="none" w:sz="0" w:space="0" w:color="auto"/>
            <w:bottom w:val="none" w:sz="0" w:space="0" w:color="auto"/>
            <w:right w:val="none" w:sz="0" w:space="0" w:color="auto"/>
          </w:divBdr>
        </w:div>
        <w:div w:id="1065450028">
          <w:marLeft w:val="0"/>
          <w:marRight w:val="0"/>
          <w:marTop w:val="0"/>
          <w:marBottom w:val="0"/>
          <w:divBdr>
            <w:top w:val="none" w:sz="0" w:space="0" w:color="auto"/>
            <w:left w:val="none" w:sz="0" w:space="0" w:color="auto"/>
            <w:bottom w:val="none" w:sz="0" w:space="0" w:color="auto"/>
            <w:right w:val="none" w:sz="0" w:space="0" w:color="auto"/>
          </w:divBdr>
        </w:div>
      </w:divsChild>
    </w:div>
    <w:div w:id="1234975994">
      <w:bodyDiv w:val="1"/>
      <w:marLeft w:val="0"/>
      <w:marRight w:val="0"/>
      <w:marTop w:val="0"/>
      <w:marBottom w:val="0"/>
      <w:divBdr>
        <w:top w:val="none" w:sz="0" w:space="0" w:color="auto"/>
        <w:left w:val="none" w:sz="0" w:space="0" w:color="auto"/>
        <w:bottom w:val="none" w:sz="0" w:space="0" w:color="auto"/>
        <w:right w:val="none" w:sz="0" w:space="0" w:color="auto"/>
      </w:divBdr>
    </w:div>
    <w:div w:id="1313636128">
      <w:bodyDiv w:val="1"/>
      <w:marLeft w:val="0"/>
      <w:marRight w:val="0"/>
      <w:marTop w:val="0"/>
      <w:marBottom w:val="0"/>
      <w:divBdr>
        <w:top w:val="none" w:sz="0" w:space="0" w:color="auto"/>
        <w:left w:val="none" w:sz="0" w:space="0" w:color="auto"/>
        <w:bottom w:val="none" w:sz="0" w:space="0" w:color="auto"/>
        <w:right w:val="none" w:sz="0" w:space="0" w:color="auto"/>
      </w:divBdr>
    </w:div>
    <w:div w:id="1366834641">
      <w:bodyDiv w:val="1"/>
      <w:marLeft w:val="0"/>
      <w:marRight w:val="0"/>
      <w:marTop w:val="0"/>
      <w:marBottom w:val="0"/>
      <w:divBdr>
        <w:top w:val="none" w:sz="0" w:space="0" w:color="auto"/>
        <w:left w:val="none" w:sz="0" w:space="0" w:color="auto"/>
        <w:bottom w:val="none" w:sz="0" w:space="0" w:color="auto"/>
        <w:right w:val="none" w:sz="0" w:space="0" w:color="auto"/>
      </w:divBdr>
    </w:div>
    <w:div w:id="1749421997">
      <w:bodyDiv w:val="1"/>
      <w:marLeft w:val="0"/>
      <w:marRight w:val="0"/>
      <w:marTop w:val="0"/>
      <w:marBottom w:val="0"/>
      <w:divBdr>
        <w:top w:val="none" w:sz="0" w:space="0" w:color="auto"/>
        <w:left w:val="none" w:sz="0" w:space="0" w:color="auto"/>
        <w:bottom w:val="none" w:sz="0" w:space="0" w:color="auto"/>
        <w:right w:val="none" w:sz="0" w:space="0" w:color="auto"/>
      </w:divBdr>
    </w:div>
    <w:div w:id="1870141513">
      <w:bodyDiv w:val="1"/>
      <w:marLeft w:val="0"/>
      <w:marRight w:val="0"/>
      <w:marTop w:val="0"/>
      <w:marBottom w:val="0"/>
      <w:divBdr>
        <w:top w:val="none" w:sz="0" w:space="0" w:color="auto"/>
        <w:left w:val="none" w:sz="0" w:space="0" w:color="auto"/>
        <w:bottom w:val="none" w:sz="0" w:space="0" w:color="auto"/>
        <w:right w:val="none" w:sz="0" w:space="0" w:color="auto"/>
      </w:divBdr>
    </w:div>
    <w:div w:id="21428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coasts4010012" TargetMode="External"/><Relationship Id="rId13" Type="http://schemas.openxmlformats.org/officeDocument/2006/relationships/hyperlink" Target="http://dx.doi.org/10.1016/j.scitotenv.2023.164448" TargetMode="External"/><Relationship Id="rId18" Type="http://schemas.openxmlformats.org/officeDocument/2006/relationships/hyperlink" Target="https://doi.org/10.1007/s13157-021-01440-7" TargetMode="External"/><Relationship Id="rId26" Type="http://schemas.openxmlformats.org/officeDocument/2006/relationships/hyperlink" Target="https://link.springer.com/article/10.1007/s10750-017-3359-0" TargetMode="External"/><Relationship Id="rId39" Type="http://schemas.openxmlformats.org/officeDocument/2006/relationships/hyperlink" Target="https://bcarbon.org/" TargetMode="External"/><Relationship Id="rId3" Type="http://schemas.openxmlformats.org/officeDocument/2006/relationships/styles" Target="styles.xml"/><Relationship Id="rId21" Type="http://schemas.openxmlformats.org/officeDocument/2006/relationships/hyperlink" Target="https://doi.org/10.1016/j.ecss.2018.07.011" TargetMode="External"/><Relationship Id="rId34" Type="http://schemas.openxmlformats.org/officeDocument/2006/relationships/hyperlink" Target="https://www.wlrn.org/environment/2022-10-10/shutting-an-agency-managing-sprawl-might-have-put-more-people-in-hurricane-ians-way"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kex.org/sites/default/files/documents/flsc-86-02-199.pdf" TargetMode="External"/><Relationship Id="rId17" Type="http://schemas.openxmlformats.org/officeDocument/2006/relationships/hyperlink" Target="https://www.jstor.org/stable/10.2307/27091247" TargetMode="External"/><Relationship Id="rId25" Type="http://schemas.openxmlformats.org/officeDocument/2006/relationships/hyperlink" Target="https://www.nature.com/articles/nclimate3424" TargetMode="External"/><Relationship Id="rId33" Type="http://schemas.openxmlformats.org/officeDocument/2006/relationships/hyperlink" Target="https://www.floridatoday.com/story/weather/2022/11/12/how-cocoa-beach-spared-worst-hurricane-nicole/8322439001/?fbclid=IwAR1vQEEPGzkuJcV51Xr3E7akaf4FE5C1isVp8dnjA6Kcev2Cu6n9QwaPKj8" TargetMode="External"/><Relationship Id="rId38" Type="http://schemas.openxmlformats.org/officeDocument/2006/relationships/hyperlink" Target="https://www.miaminewtimes.com/news/sea-level-rise-killing-florida-mangroves-fiu-study-warns-10315556" TargetMode="External"/><Relationship Id="rId2" Type="http://schemas.openxmlformats.org/officeDocument/2006/relationships/numbering" Target="numbering.xml"/><Relationship Id="rId16" Type="http://schemas.openxmlformats.org/officeDocument/2006/relationships/hyperlink" Target="https://doi.org/10.1016/j.ocecoaman.2021.105968" TargetMode="External"/><Relationship Id="rId20" Type="http://schemas.openxmlformats.org/officeDocument/2006/relationships/hyperlink" Target="https://doi.org/10.1080/08920753.2021.1875399" TargetMode="External"/><Relationship Id="rId29" Type="http://schemas.openxmlformats.org/officeDocument/2006/relationships/hyperlink" Target="http://www.seaturtle.org/mtn/archives/mtn89/mtn89p17.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2237-023-01254-2" TargetMode="External"/><Relationship Id="rId24" Type="http://schemas.openxmlformats.org/officeDocument/2006/relationships/hyperlink" Target="https://doi.org/10.2112/JCOASTRES-D-17-00031.1" TargetMode="External"/><Relationship Id="rId32" Type="http://schemas.openxmlformats.org/officeDocument/2006/relationships/hyperlink" Target="https://weather.com/news/news/2022-11-15-florida-hurricane-nicole-erosion-volusia-daytona" TargetMode="External"/><Relationship Id="rId37" Type="http://schemas.openxmlformats.org/officeDocument/2006/relationships/hyperlink" Target="file:///C:/Users/Randy/Zotero/storage/IPQMWEHF/ecologist-thinks-coastal-wetlands-can-outrun-rising-seas-not-everyone-s-convinced.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16/j.geomorph.2022.108329" TargetMode="External"/><Relationship Id="rId23" Type="http://schemas.openxmlformats.org/officeDocument/2006/relationships/hyperlink" Target="https://doi.org/10.2112/JCOASTRES-D-17-00068.1" TargetMode="External"/><Relationship Id="rId28" Type="http://schemas.openxmlformats.org/officeDocument/2006/relationships/hyperlink" Target="http://www.fsbpa.com/06Proceedings/13-Randall%20W.%20Parkinson.pdf" TargetMode="External"/><Relationship Id="rId36" Type="http://schemas.openxmlformats.org/officeDocument/2006/relationships/hyperlink" Target="https://grist.org/climate/the-surfside-tragedy-could-be-a-bellwether-moment-for-managed-retreat/" TargetMode="External"/><Relationship Id="rId10" Type="http://schemas.openxmlformats.org/officeDocument/2006/relationships/hyperlink" Target="https://doi.org/10.3390/geomatics3040028" TargetMode="External"/><Relationship Id="rId19" Type="http://schemas.openxmlformats.org/officeDocument/2006/relationships/hyperlink" Target="https://doi.org/10.1029/2020JG006057" TargetMode="External"/><Relationship Id="rId31" Type="http://schemas.openxmlformats.org/officeDocument/2006/relationships/hyperlink" Target="https://urldefense.com/v3/__https://www.postandcourier.com/saltwater-steel/is-corroded-horry-county-condo-an-omen-for-the-sc-coast/article_399bfb9e-6f2d-11ed-a30f-ef516608fe98.html__;!!FjuHKAHQs5udqho!Nyb7mWVJ69XtCLQYKxBbLS9l0W8Xd9tpQCHKfEf-5imyTlsn3kY7yya3n_8Um2bTomnEmgK4qIPkQgIdlHM3Z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390/coasts4010001" TargetMode="External"/><Relationship Id="rId14" Type="http://schemas.openxmlformats.org/officeDocument/2006/relationships/hyperlink" Target="http://doi.org/10.1002/jqs.3458" TargetMode="External"/><Relationship Id="rId22" Type="http://schemas.openxmlformats.org/officeDocument/2006/relationships/hyperlink" Target="https://www.thesolutionsjournal.com/article/enhancing-coastal-wetland-resilience-slr-just-add-water/" TargetMode="External"/><Relationship Id="rId27" Type="http://schemas.openxmlformats.org/officeDocument/2006/relationships/hyperlink" Target="https://link.springer.com/article/10.1007/s10584-014-1301-2" TargetMode="External"/><Relationship Id="rId30" Type="http://schemas.openxmlformats.org/officeDocument/2006/relationships/hyperlink" Target="https://urldefense.com/v3/__https://open.spotify.com/episode/1vzhjgaH6x9e5Ai9Tglvz1?si=sXmFLkE7Txmuymc287Qpwg&amp;context=spotify*3Ashow*3A7wIx4r1ka3wXq41V4QMp5T__;JSU!!FjuHKAHQs5udqho!PKW5x-zSS-MCcWSMkxlWs-Ht529C2awmYDzNawGLLJVV3Opx_nVgjQtcGo6iOpsLTe5mCLNn9v7daihbyqtShZo$" TargetMode="External"/><Relationship Id="rId35" Type="http://schemas.openxmlformats.org/officeDocument/2006/relationships/hyperlink" Target="https://www.nbcmiami.com/news/local/surfside-condo-collapse/researcher-warns-about-sea-level-rise-impacting-buildings-like-champlain-towers-south/2789336/"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35B3-FB5F-4E76-9877-115A5445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Randall W</vt:lpstr>
    </vt:vector>
  </TitlesOfParts>
  <Company>Microsoft</Company>
  <LinksUpToDate>false</LinksUpToDate>
  <CharactersWithSpaces>61769</CharactersWithSpaces>
  <SharedDoc>false</SharedDoc>
  <HLinks>
    <vt:vector size="24" baseType="variant">
      <vt:variant>
        <vt:i4>7602290</vt:i4>
      </vt:variant>
      <vt:variant>
        <vt:i4>9</vt:i4>
      </vt:variant>
      <vt:variant>
        <vt:i4>0</vt:i4>
      </vt:variant>
      <vt:variant>
        <vt:i4>5</vt:i4>
      </vt:variant>
      <vt:variant>
        <vt:lpwstr>http://www.seaturtle.org/mtn/archives/mtn89/mtn89p17.shtml</vt:lpwstr>
      </vt:variant>
      <vt:variant>
        <vt:lpwstr/>
      </vt:variant>
      <vt:variant>
        <vt:i4>6815850</vt:i4>
      </vt:variant>
      <vt:variant>
        <vt:i4>6</vt:i4>
      </vt:variant>
      <vt:variant>
        <vt:i4>0</vt:i4>
      </vt:variant>
      <vt:variant>
        <vt:i4>5</vt:i4>
      </vt:variant>
      <vt:variant>
        <vt:lpwstr>http://www.fsbpa.com/06Proceedings/13-Randall W. Parkinson.pdf</vt:lpwstr>
      </vt:variant>
      <vt:variant>
        <vt:lpwstr/>
      </vt:variant>
      <vt:variant>
        <vt:i4>2162797</vt:i4>
      </vt:variant>
      <vt:variant>
        <vt:i4>3</vt:i4>
      </vt:variant>
      <vt:variant>
        <vt:i4>0</vt:i4>
      </vt:variant>
      <vt:variant>
        <vt:i4>5</vt:i4>
      </vt:variant>
      <vt:variant>
        <vt:lpwstr>http://www.rwparkinson.com/</vt:lpwstr>
      </vt:variant>
      <vt:variant>
        <vt:lpwstr/>
      </vt:variant>
      <vt:variant>
        <vt:i4>5898287</vt:i4>
      </vt:variant>
      <vt:variant>
        <vt:i4>0</vt:i4>
      </vt:variant>
      <vt:variant>
        <vt:i4>0</vt:i4>
      </vt:variant>
      <vt:variant>
        <vt:i4>5</vt:i4>
      </vt:variant>
      <vt:variant>
        <vt:lpwstr>mailto:rwparkinson@cfl.rr.com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Randall W</dc:title>
  <dc:creator>Valued Gateway 2000 Customer</dc:creator>
  <cp:lastModifiedBy>Randall Parkinson</cp:lastModifiedBy>
  <cp:revision>4</cp:revision>
  <cp:lastPrinted>2015-06-17T16:11:00Z</cp:lastPrinted>
  <dcterms:created xsi:type="dcterms:W3CDTF">2024-03-18T19:52:00Z</dcterms:created>
  <dcterms:modified xsi:type="dcterms:W3CDTF">2024-03-20T13:06:00Z</dcterms:modified>
</cp:coreProperties>
</file>